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FD" w:rsidRPr="007D6140" w:rsidRDefault="006A13FD" w:rsidP="006A13FD">
      <w:pPr>
        <w:pStyle w:val="NoSpacing"/>
        <w:jc w:val="center"/>
        <w:rPr>
          <w:rFonts w:asciiTheme="minorHAnsi" w:hAnsiTheme="minorHAnsi" w:cs="Times New Roman"/>
          <w:b/>
          <w:sz w:val="28"/>
          <w:szCs w:val="26"/>
        </w:rPr>
      </w:pPr>
      <w:bookmarkStart w:id="0" w:name="_GoBack"/>
      <w:bookmarkEnd w:id="0"/>
      <w:r w:rsidRPr="007D6140">
        <w:rPr>
          <w:rFonts w:asciiTheme="minorHAnsi" w:hAnsiTheme="minorHAnsi" w:cs="Times New Roman"/>
          <w:b/>
          <w:sz w:val="28"/>
          <w:szCs w:val="26"/>
        </w:rPr>
        <w:t>Format for the IR/PR Review Report</w:t>
      </w:r>
    </w:p>
    <w:p w:rsidR="006A13FD" w:rsidRDefault="006A13FD" w:rsidP="006A13FD">
      <w:pPr>
        <w:pStyle w:val="ListParagraph"/>
        <w:numPr>
          <w:ilvl w:val="0"/>
          <w:numId w:val="12"/>
        </w:numPr>
        <w:spacing w:before="120" w:after="160" w:line="256" w:lineRule="auto"/>
        <w:ind w:left="270" w:hanging="270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0A1DE1">
        <w:rPr>
          <w:rFonts w:cs="Times New Roman"/>
          <w:bCs/>
          <w:iCs/>
          <w:color w:val="000000"/>
          <w:sz w:val="24"/>
          <w:szCs w:val="24"/>
        </w:rPr>
        <w:t>To have a common cover page</w:t>
      </w:r>
    </w:p>
    <w:p w:rsidR="005903C2" w:rsidRPr="000A1DE1" w:rsidRDefault="005903C2" w:rsidP="005903C2">
      <w:pPr>
        <w:pStyle w:val="ListParagraph"/>
        <w:spacing w:before="120" w:after="160" w:line="256" w:lineRule="auto"/>
        <w:ind w:left="270"/>
        <w:jc w:val="both"/>
        <w:rPr>
          <w:rFonts w:cs="Times New Roman"/>
          <w:bCs/>
          <w:iCs/>
          <w:color w:val="000000"/>
          <w:sz w:val="24"/>
          <w:szCs w:val="24"/>
        </w:rPr>
      </w:pPr>
    </w:p>
    <w:p w:rsidR="006A13FD" w:rsidRPr="000E135B" w:rsidRDefault="006A13FD" w:rsidP="006A13FD">
      <w:pPr>
        <w:pStyle w:val="ListParagraph"/>
        <w:numPr>
          <w:ilvl w:val="0"/>
          <w:numId w:val="13"/>
        </w:numPr>
        <w:spacing w:before="120" w:after="160" w:line="256" w:lineRule="auto"/>
        <w:ind w:left="450" w:hanging="180"/>
        <w:jc w:val="both"/>
        <w:rPr>
          <w:rFonts w:cs="Times New Roman"/>
          <w:bCs/>
          <w:iCs/>
          <w:color w:val="000000"/>
          <w:szCs w:val="24"/>
        </w:rPr>
      </w:pPr>
      <w:r w:rsidRPr="000E135B">
        <w:rPr>
          <w:rFonts w:cs="Times New Roman"/>
          <w:bCs/>
          <w:iCs/>
          <w:color w:val="000000"/>
          <w:szCs w:val="24"/>
        </w:rPr>
        <w:t>Photo of university or faculty</w:t>
      </w:r>
    </w:p>
    <w:p w:rsidR="006A13FD" w:rsidRPr="000E135B" w:rsidRDefault="006A13FD" w:rsidP="006A13FD">
      <w:pPr>
        <w:pStyle w:val="ListParagraph"/>
        <w:numPr>
          <w:ilvl w:val="0"/>
          <w:numId w:val="13"/>
        </w:numPr>
        <w:spacing w:before="120" w:after="160" w:line="256" w:lineRule="auto"/>
        <w:ind w:left="450" w:hanging="180"/>
        <w:jc w:val="both"/>
        <w:rPr>
          <w:rFonts w:cs="Times New Roman"/>
          <w:bCs/>
          <w:iCs/>
          <w:color w:val="000000"/>
          <w:szCs w:val="24"/>
        </w:rPr>
      </w:pPr>
      <w:r w:rsidRPr="000E135B">
        <w:rPr>
          <w:rFonts w:cs="Times New Roman"/>
          <w:bCs/>
          <w:iCs/>
          <w:color w:val="000000"/>
          <w:szCs w:val="24"/>
        </w:rPr>
        <w:t>University logo on left</w:t>
      </w:r>
    </w:p>
    <w:p w:rsidR="006A13FD" w:rsidRPr="000E135B" w:rsidRDefault="006A13FD" w:rsidP="006A13FD">
      <w:pPr>
        <w:pStyle w:val="ListParagraph"/>
        <w:numPr>
          <w:ilvl w:val="0"/>
          <w:numId w:val="13"/>
        </w:numPr>
        <w:spacing w:before="120" w:after="160" w:line="256" w:lineRule="auto"/>
        <w:ind w:left="450" w:hanging="180"/>
        <w:jc w:val="both"/>
        <w:rPr>
          <w:rFonts w:cs="Times New Roman"/>
          <w:bCs/>
          <w:iCs/>
          <w:color w:val="000000"/>
          <w:szCs w:val="24"/>
        </w:rPr>
      </w:pPr>
      <w:r w:rsidRPr="000E135B">
        <w:rPr>
          <w:rFonts w:cs="Times New Roman"/>
          <w:bCs/>
          <w:iCs/>
          <w:color w:val="000000"/>
          <w:szCs w:val="24"/>
        </w:rPr>
        <w:t>UGC logo on right</w:t>
      </w:r>
    </w:p>
    <w:p w:rsidR="006A13FD" w:rsidRPr="000E135B" w:rsidRDefault="006A13FD" w:rsidP="006A13FD">
      <w:pPr>
        <w:pStyle w:val="ListParagraph"/>
        <w:numPr>
          <w:ilvl w:val="0"/>
          <w:numId w:val="13"/>
        </w:numPr>
        <w:spacing w:before="120" w:after="160" w:line="256" w:lineRule="auto"/>
        <w:ind w:left="450" w:hanging="180"/>
        <w:jc w:val="both"/>
        <w:rPr>
          <w:rFonts w:cs="Times New Roman"/>
          <w:bCs/>
          <w:iCs/>
          <w:color w:val="000000"/>
          <w:szCs w:val="24"/>
        </w:rPr>
      </w:pPr>
      <w:r w:rsidRPr="000E135B">
        <w:rPr>
          <w:rFonts w:cs="Times New Roman"/>
          <w:bCs/>
          <w:iCs/>
          <w:color w:val="000000"/>
          <w:szCs w:val="24"/>
        </w:rPr>
        <w:t xml:space="preserve">Cover page colour to be light blue </w:t>
      </w:r>
    </w:p>
    <w:p w:rsidR="006A13FD" w:rsidRPr="000E135B" w:rsidRDefault="006A13FD" w:rsidP="006A13FD">
      <w:pPr>
        <w:pStyle w:val="ListParagraph"/>
        <w:numPr>
          <w:ilvl w:val="0"/>
          <w:numId w:val="13"/>
        </w:numPr>
        <w:spacing w:before="120" w:after="160" w:line="256" w:lineRule="auto"/>
        <w:ind w:left="450" w:hanging="180"/>
        <w:jc w:val="both"/>
        <w:rPr>
          <w:rFonts w:cs="Times New Roman"/>
          <w:bCs/>
          <w:iCs/>
          <w:color w:val="000000"/>
          <w:szCs w:val="24"/>
        </w:rPr>
      </w:pPr>
      <w:r w:rsidRPr="000E135B">
        <w:rPr>
          <w:rFonts w:cs="Times New Roman"/>
          <w:bCs/>
          <w:iCs/>
          <w:color w:val="000000"/>
          <w:szCs w:val="24"/>
        </w:rPr>
        <w:t>Details of the PR/IR on top with the year and dates of review</w:t>
      </w:r>
    </w:p>
    <w:p w:rsidR="006A13FD" w:rsidRPr="000E135B" w:rsidRDefault="006A13FD" w:rsidP="006A13FD">
      <w:pPr>
        <w:pStyle w:val="ListParagraph"/>
        <w:numPr>
          <w:ilvl w:val="0"/>
          <w:numId w:val="13"/>
        </w:numPr>
        <w:spacing w:before="120" w:after="160" w:line="256" w:lineRule="auto"/>
        <w:ind w:left="450" w:hanging="180"/>
        <w:jc w:val="both"/>
        <w:rPr>
          <w:rFonts w:cs="Times New Roman"/>
          <w:bCs/>
          <w:iCs/>
          <w:color w:val="000000"/>
          <w:szCs w:val="24"/>
        </w:rPr>
      </w:pPr>
      <w:r w:rsidRPr="000E135B">
        <w:rPr>
          <w:rFonts w:cs="Times New Roman"/>
          <w:bCs/>
          <w:iCs/>
          <w:color w:val="000000"/>
          <w:szCs w:val="24"/>
        </w:rPr>
        <w:t>Names of reviewers in center</w:t>
      </w:r>
    </w:p>
    <w:p w:rsidR="006A13FD" w:rsidRPr="000E135B" w:rsidRDefault="006A13FD" w:rsidP="006A13FD">
      <w:pPr>
        <w:pStyle w:val="ListParagraph"/>
        <w:numPr>
          <w:ilvl w:val="0"/>
          <w:numId w:val="13"/>
        </w:numPr>
        <w:spacing w:before="120" w:after="160" w:line="256" w:lineRule="auto"/>
        <w:ind w:left="450" w:hanging="180"/>
        <w:jc w:val="both"/>
        <w:rPr>
          <w:rFonts w:cs="Times New Roman"/>
          <w:bCs/>
          <w:iCs/>
          <w:color w:val="000000"/>
          <w:szCs w:val="24"/>
        </w:rPr>
      </w:pPr>
      <w:r w:rsidRPr="000E135B">
        <w:rPr>
          <w:rFonts w:cs="Times New Roman"/>
          <w:bCs/>
          <w:iCs/>
          <w:color w:val="000000"/>
          <w:szCs w:val="24"/>
        </w:rPr>
        <w:t>Name-UGC and QAC bottom</w:t>
      </w:r>
    </w:p>
    <w:p w:rsidR="006A13FD" w:rsidRPr="000A1DE1" w:rsidRDefault="006A13FD" w:rsidP="006A13FD">
      <w:pPr>
        <w:spacing w:before="120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0A1DE1">
        <w:rPr>
          <w:rFonts w:cs="Times New Roman"/>
          <w:bCs/>
          <w:iCs/>
          <w:color w:val="000000"/>
          <w:sz w:val="24"/>
          <w:szCs w:val="24"/>
        </w:rPr>
        <w:t>2. To have a content page to include relevant pages of each Section and Criterion (1-10/1-8)</w:t>
      </w:r>
    </w:p>
    <w:p w:rsidR="006A13FD" w:rsidRPr="000A1DE1" w:rsidRDefault="006A13FD" w:rsidP="006A13FD">
      <w:pPr>
        <w:spacing w:before="120"/>
        <w:ind w:left="270" w:hanging="270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0A1DE1">
        <w:rPr>
          <w:rFonts w:cs="Times New Roman"/>
          <w:bCs/>
          <w:iCs/>
          <w:color w:val="000000"/>
          <w:sz w:val="24"/>
          <w:szCs w:val="24"/>
        </w:rPr>
        <w:t>3. Each main Section (1-8) to be in a new page. Each main Section heading to be aligned centre and subheadings left aligned</w:t>
      </w:r>
    </w:p>
    <w:p w:rsidR="006A13FD" w:rsidRDefault="006A13FD" w:rsidP="006A13FD">
      <w:pPr>
        <w:pStyle w:val="NoSpacing"/>
        <w:rPr>
          <w:rFonts w:asciiTheme="minorHAnsi" w:hAnsiTheme="minorHAnsi" w:cs="Times New Roman"/>
          <w:sz w:val="24"/>
          <w:szCs w:val="24"/>
        </w:rPr>
      </w:pPr>
      <w:r w:rsidRPr="000A1DE1">
        <w:rPr>
          <w:rFonts w:asciiTheme="minorHAnsi" w:hAnsiTheme="minorHAnsi" w:cs="Times New Roman"/>
          <w:sz w:val="24"/>
          <w:szCs w:val="24"/>
        </w:rPr>
        <w:t>4. Font and size</w:t>
      </w:r>
    </w:p>
    <w:p w:rsidR="005903C2" w:rsidRPr="000A1DE1" w:rsidRDefault="005903C2" w:rsidP="006A13FD">
      <w:pPr>
        <w:pStyle w:val="NoSpacing"/>
        <w:rPr>
          <w:rFonts w:asciiTheme="minorHAnsi" w:hAnsiTheme="minorHAnsi" w:cs="Times New Roman"/>
          <w:sz w:val="24"/>
          <w:szCs w:val="24"/>
        </w:rPr>
      </w:pPr>
    </w:p>
    <w:p w:rsidR="006A13FD" w:rsidRPr="000A1DE1" w:rsidRDefault="006A13FD" w:rsidP="006A13FD">
      <w:pPr>
        <w:pStyle w:val="NoSpacing"/>
        <w:numPr>
          <w:ilvl w:val="0"/>
          <w:numId w:val="14"/>
        </w:numPr>
        <w:ind w:left="450" w:hanging="180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  <w:r w:rsidRPr="000A1DE1">
        <w:rPr>
          <w:rFonts w:asciiTheme="minorHAnsi" w:hAnsiTheme="minorHAnsi" w:cs="Times New Roman"/>
          <w:bCs/>
          <w:iCs/>
          <w:color w:val="000000"/>
          <w:sz w:val="24"/>
          <w:szCs w:val="24"/>
        </w:rPr>
        <w:t xml:space="preserve">Times New Roman font 14 (bold) for main Section headings </w:t>
      </w:r>
    </w:p>
    <w:p w:rsidR="006A13FD" w:rsidRPr="000A1DE1" w:rsidRDefault="006A13FD" w:rsidP="006A13FD">
      <w:pPr>
        <w:pStyle w:val="NoSpacing"/>
        <w:numPr>
          <w:ilvl w:val="0"/>
          <w:numId w:val="14"/>
        </w:numPr>
        <w:ind w:left="450" w:hanging="180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  <w:r w:rsidRPr="000A1DE1">
        <w:rPr>
          <w:rFonts w:asciiTheme="minorHAnsi" w:hAnsiTheme="minorHAnsi" w:cs="Times New Roman"/>
          <w:bCs/>
          <w:iCs/>
          <w:color w:val="000000"/>
          <w:sz w:val="24"/>
          <w:szCs w:val="24"/>
        </w:rPr>
        <w:t>Times New Roman font 13 (bold) for sub-headings</w:t>
      </w:r>
    </w:p>
    <w:p w:rsidR="006A13FD" w:rsidRPr="000A1DE1" w:rsidRDefault="006A13FD" w:rsidP="006A13FD">
      <w:pPr>
        <w:pStyle w:val="NoSpacing"/>
        <w:numPr>
          <w:ilvl w:val="0"/>
          <w:numId w:val="14"/>
        </w:numPr>
        <w:ind w:left="450" w:hanging="180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  <w:r w:rsidRPr="000A1DE1">
        <w:rPr>
          <w:rFonts w:asciiTheme="minorHAnsi" w:hAnsiTheme="minorHAnsi" w:cs="Times New Roman"/>
          <w:bCs/>
          <w:iCs/>
          <w:color w:val="000000"/>
          <w:sz w:val="24"/>
          <w:szCs w:val="24"/>
        </w:rPr>
        <w:t>Times New Roman font 12 for text in paragraphs</w:t>
      </w:r>
    </w:p>
    <w:p w:rsidR="006A13FD" w:rsidRPr="000A1DE1" w:rsidRDefault="006A13FD" w:rsidP="006A13FD">
      <w:pPr>
        <w:pStyle w:val="NoSpacing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</w:p>
    <w:p w:rsidR="006A13FD" w:rsidRPr="000A1DE1" w:rsidRDefault="006A13FD" w:rsidP="006A13FD">
      <w:pPr>
        <w:pStyle w:val="NoSpacing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  <w:r w:rsidRPr="000A1DE1">
        <w:rPr>
          <w:rFonts w:asciiTheme="minorHAnsi" w:hAnsiTheme="minorHAnsi" w:cs="Times New Roman"/>
          <w:bCs/>
          <w:iCs/>
          <w:color w:val="000000"/>
          <w:sz w:val="24"/>
          <w:szCs w:val="24"/>
        </w:rPr>
        <w:t>5. Colour of letters</w:t>
      </w:r>
    </w:p>
    <w:p w:rsidR="006A13FD" w:rsidRPr="006A13FD" w:rsidRDefault="006A13FD" w:rsidP="006A13FD">
      <w:pPr>
        <w:pStyle w:val="NoSpacing"/>
        <w:rPr>
          <w:rFonts w:asciiTheme="minorHAnsi" w:hAnsiTheme="minorHAnsi" w:cs="Times New Roman"/>
          <w:bCs/>
          <w:iCs/>
          <w:color w:val="000000"/>
          <w:szCs w:val="24"/>
        </w:rPr>
      </w:pPr>
    </w:p>
    <w:p w:rsidR="006A13FD" w:rsidRPr="006A13FD" w:rsidRDefault="006A13FD" w:rsidP="006A13FD">
      <w:pPr>
        <w:pStyle w:val="NoSpacing"/>
        <w:numPr>
          <w:ilvl w:val="0"/>
          <w:numId w:val="16"/>
        </w:numPr>
        <w:rPr>
          <w:rFonts w:asciiTheme="minorHAnsi" w:hAnsiTheme="minorHAnsi" w:cs="Times New Roman"/>
          <w:bCs/>
          <w:iCs/>
          <w:color w:val="000000"/>
          <w:szCs w:val="24"/>
        </w:rPr>
      </w:pPr>
      <w:r w:rsidRPr="006A13FD">
        <w:rPr>
          <w:rFonts w:asciiTheme="minorHAnsi" w:hAnsiTheme="minorHAnsi" w:cs="Times New Roman"/>
          <w:bCs/>
          <w:iCs/>
          <w:color w:val="000000"/>
          <w:szCs w:val="24"/>
        </w:rPr>
        <w:t>Main headings and subheadings – blue</w:t>
      </w:r>
    </w:p>
    <w:p w:rsidR="006A13FD" w:rsidRPr="006A13FD" w:rsidRDefault="006A13FD" w:rsidP="006A13FD">
      <w:pPr>
        <w:pStyle w:val="NoSpacing"/>
        <w:numPr>
          <w:ilvl w:val="0"/>
          <w:numId w:val="16"/>
        </w:numPr>
        <w:rPr>
          <w:rFonts w:asciiTheme="minorHAnsi" w:hAnsiTheme="minorHAnsi" w:cs="Times New Roman"/>
          <w:bCs/>
          <w:iCs/>
          <w:color w:val="000000"/>
          <w:szCs w:val="24"/>
        </w:rPr>
      </w:pPr>
      <w:r w:rsidRPr="006A13FD">
        <w:rPr>
          <w:rFonts w:asciiTheme="minorHAnsi" w:hAnsiTheme="minorHAnsi" w:cs="Times New Roman"/>
          <w:bCs/>
          <w:iCs/>
          <w:color w:val="000000"/>
          <w:szCs w:val="24"/>
        </w:rPr>
        <w:t>Text in paragraphs - black</w:t>
      </w:r>
    </w:p>
    <w:p w:rsidR="006A13FD" w:rsidRPr="000A1DE1" w:rsidRDefault="006A13FD" w:rsidP="006A13FD">
      <w:pPr>
        <w:pStyle w:val="NoSpacing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</w:p>
    <w:p w:rsidR="006A13FD" w:rsidRDefault="006A13FD" w:rsidP="006A13FD">
      <w:pPr>
        <w:pStyle w:val="NoSpacing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  <w:r w:rsidRPr="000A1DE1">
        <w:rPr>
          <w:rFonts w:asciiTheme="minorHAnsi" w:hAnsiTheme="minorHAnsi" w:cs="Times New Roman"/>
          <w:bCs/>
          <w:iCs/>
          <w:color w:val="000000"/>
          <w:sz w:val="24"/>
          <w:szCs w:val="24"/>
        </w:rPr>
        <w:t>6. Spacing</w:t>
      </w:r>
    </w:p>
    <w:p w:rsidR="005903C2" w:rsidRPr="000A1DE1" w:rsidRDefault="005903C2" w:rsidP="006A13FD">
      <w:pPr>
        <w:pStyle w:val="NoSpacing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</w:p>
    <w:p w:rsidR="006A13FD" w:rsidRPr="000E135B" w:rsidRDefault="006A13FD" w:rsidP="006A13FD">
      <w:pPr>
        <w:pStyle w:val="NoSpacing"/>
        <w:numPr>
          <w:ilvl w:val="0"/>
          <w:numId w:val="15"/>
        </w:numPr>
        <w:ind w:left="450" w:hanging="180"/>
        <w:rPr>
          <w:rFonts w:asciiTheme="minorHAnsi" w:hAnsiTheme="minorHAnsi" w:cs="Times New Roman"/>
          <w:bCs/>
          <w:iCs/>
          <w:color w:val="000000"/>
          <w:szCs w:val="24"/>
        </w:rPr>
      </w:pPr>
      <w:r w:rsidRPr="000E135B">
        <w:rPr>
          <w:rFonts w:asciiTheme="minorHAnsi" w:hAnsiTheme="minorHAnsi" w:cs="Times New Roman"/>
          <w:bCs/>
          <w:iCs/>
          <w:color w:val="000000"/>
          <w:szCs w:val="24"/>
        </w:rPr>
        <w:t>Main Section headings and text – 3.0</w:t>
      </w:r>
    </w:p>
    <w:p w:rsidR="006A13FD" w:rsidRPr="000E135B" w:rsidRDefault="006A13FD" w:rsidP="006A13FD">
      <w:pPr>
        <w:pStyle w:val="NoSpacing"/>
        <w:numPr>
          <w:ilvl w:val="0"/>
          <w:numId w:val="15"/>
        </w:numPr>
        <w:ind w:left="450" w:hanging="180"/>
        <w:rPr>
          <w:rFonts w:asciiTheme="minorHAnsi" w:hAnsiTheme="minorHAnsi" w:cs="Times New Roman"/>
          <w:bCs/>
          <w:iCs/>
          <w:color w:val="000000"/>
          <w:szCs w:val="24"/>
        </w:rPr>
      </w:pPr>
      <w:r w:rsidRPr="000E135B">
        <w:rPr>
          <w:rFonts w:asciiTheme="minorHAnsi" w:hAnsiTheme="minorHAnsi" w:cs="Times New Roman"/>
          <w:bCs/>
          <w:iCs/>
          <w:color w:val="000000"/>
          <w:szCs w:val="24"/>
        </w:rPr>
        <w:t>Subheadings and content – 2.0</w:t>
      </w:r>
    </w:p>
    <w:p w:rsidR="006A13FD" w:rsidRPr="000E135B" w:rsidRDefault="006A13FD" w:rsidP="006A13FD">
      <w:pPr>
        <w:pStyle w:val="NoSpacing"/>
        <w:numPr>
          <w:ilvl w:val="0"/>
          <w:numId w:val="15"/>
        </w:numPr>
        <w:ind w:left="450" w:hanging="180"/>
        <w:rPr>
          <w:rFonts w:asciiTheme="minorHAnsi" w:hAnsiTheme="minorHAnsi" w:cs="Times New Roman"/>
          <w:bCs/>
          <w:iCs/>
          <w:color w:val="000000"/>
          <w:szCs w:val="24"/>
        </w:rPr>
      </w:pPr>
      <w:r w:rsidRPr="000E135B">
        <w:rPr>
          <w:rFonts w:asciiTheme="minorHAnsi" w:hAnsiTheme="minorHAnsi" w:cs="Times New Roman"/>
          <w:bCs/>
          <w:iCs/>
          <w:color w:val="000000"/>
          <w:szCs w:val="24"/>
        </w:rPr>
        <w:t>Paragraphs – 1.5</w:t>
      </w:r>
    </w:p>
    <w:p w:rsidR="006A13FD" w:rsidRPr="000E135B" w:rsidRDefault="006A13FD" w:rsidP="006A13FD">
      <w:pPr>
        <w:pStyle w:val="NoSpacing"/>
        <w:numPr>
          <w:ilvl w:val="0"/>
          <w:numId w:val="15"/>
        </w:numPr>
        <w:ind w:left="450" w:hanging="180"/>
        <w:rPr>
          <w:rFonts w:asciiTheme="minorHAnsi" w:hAnsiTheme="minorHAnsi" w:cs="Times New Roman"/>
          <w:bCs/>
          <w:iCs/>
          <w:color w:val="000000"/>
          <w:szCs w:val="24"/>
        </w:rPr>
      </w:pPr>
      <w:r w:rsidRPr="000E135B">
        <w:rPr>
          <w:rFonts w:asciiTheme="minorHAnsi" w:hAnsiTheme="minorHAnsi" w:cs="Times New Roman"/>
          <w:bCs/>
          <w:iCs/>
          <w:color w:val="000000"/>
          <w:szCs w:val="24"/>
        </w:rPr>
        <w:t>Sentences in paragraphs – 1.15</w:t>
      </w:r>
    </w:p>
    <w:p w:rsidR="006A13FD" w:rsidRPr="000A1DE1" w:rsidRDefault="006A13FD" w:rsidP="006A13FD">
      <w:pPr>
        <w:pStyle w:val="NoSpacing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</w:p>
    <w:p w:rsidR="006A13FD" w:rsidRDefault="006A13FD" w:rsidP="006A13FD">
      <w:pPr>
        <w:pStyle w:val="NoSpacing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  <w:r w:rsidRPr="000A1DE1">
        <w:rPr>
          <w:rFonts w:asciiTheme="minorHAnsi" w:hAnsiTheme="minorHAnsi" w:cs="Times New Roman"/>
          <w:bCs/>
          <w:iCs/>
          <w:color w:val="000000"/>
          <w:sz w:val="24"/>
          <w:szCs w:val="24"/>
        </w:rPr>
        <w:t>7. Numbering of tables and figures</w:t>
      </w:r>
    </w:p>
    <w:p w:rsidR="005903C2" w:rsidRPr="000A1DE1" w:rsidRDefault="005903C2" w:rsidP="006A13FD">
      <w:pPr>
        <w:pStyle w:val="NoSpacing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</w:p>
    <w:p w:rsidR="006A13FD" w:rsidRPr="000E135B" w:rsidRDefault="006A13FD" w:rsidP="006A13FD">
      <w:pPr>
        <w:pStyle w:val="NoSpacing"/>
        <w:rPr>
          <w:rFonts w:asciiTheme="minorHAnsi" w:hAnsiTheme="minorHAnsi" w:cs="Times New Roman"/>
          <w:bCs/>
          <w:iCs/>
          <w:color w:val="000000"/>
          <w:szCs w:val="24"/>
        </w:rPr>
      </w:pPr>
      <w:r w:rsidRPr="000E135B">
        <w:rPr>
          <w:rFonts w:asciiTheme="minorHAnsi" w:hAnsiTheme="minorHAnsi" w:cs="Times New Roman"/>
          <w:bCs/>
          <w:iCs/>
          <w:color w:val="000000"/>
          <w:szCs w:val="24"/>
        </w:rPr>
        <w:t xml:space="preserve">    Have the number of the section and relevant number of the section: 1.1, 2.3</w:t>
      </w:r>
    </w:p>
    <w:p w:rsidR="006A13FD" w:rsidRPr="000A1DE1" w:rsidRDefault="006A13FD" w:rsidP="006A13FD">
      <w:pPr>
        <w:pStyle w:val="NoSpacing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</w:p>
    <w:p w:rsidR="006A13FD" w:rsidRPr="000A1DE1" w:rsidRDefault="006A13FD" w:rsidP="006A13FD">
      <w:pPr>
        <w:pStyle w:val="NoSpacing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  <w:r w:rsidRPr="000A1DE1">
        <w:rPr>
          <w:rFonts w:asciiTheme="minorHAnsi" w:hAnsiTheme="minorHAnsi" w:cs="Times New Roman"/>
          <w:bCs/>
          <w:iCs/>
          <w:color w:val="000000"/>
          <w:sz w:val="24"/>
          <w:szCs w:val="24"/>
        </w:rPr>
        <w:t xml:space="preserve">8. Capitalization in text </w:t>
      </w:r>
    </w:p>
    <w:p w:rsidR="006A13FD" w:rsidRPr="006A13FD" w:rsidRDefault="006A13FD" w:rsidP="006A13FD">
      <w:pPr>
        <w:pStyle w:val="NoSpacing"/>
        <w:rPr>
          <w:rFonts w:asciiTheme="minorHAnsi" w:hAnsiTheme="minorHAnsi" w:cs="Times New Roman"/>
          <w:bCs/>
          <w:iCs/>
          <w:color w:val="000000"/>
          <w:sz w:val="24"/>
          <w:szCs w:val="24"/>
        </w:rPr>
      </w:pPr>
      <w:r w:rsidRPr="000A1DE1">
        <w:rPr>
          <w:rFonts w:asciiTheme="minorHAnsi" w:hAnsiTheme="minorHAnsi" w:cs="Times New Roman"/>
          <w:bCs/>
          <w:iCs/>
          <w:color w:val="000000"/>
          <w:sz w:val="24"/>
          <w:szCs w:val="24"/>
        </w:rPr>
        <w:t xml:space="preserve">    Suggest: follow instructions described in relevant websites</w:t>
      </w:r>
    </w:p>
    <w:p w:rsidR="006A13FD" w:rsidRPr="000A1DE1" w:rsidRDefault="006A13FD" w:rsidP="006A13FD">
      <w:pPr>
        <w:spacing w:before="120"/>
        <w:ind w:left="270" w:hanging="270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0A1DE1">
        <w:rPr>
          <w:rFonts w:cs="Times New Roman"/>
          <w:bCs/>
          <w:iCs/>
          <w:color w:val="000000"/>
          <w:sz w:val="24"/>
          <w:szCs w:val="24"/>
        </w:rPr>
        <w:t>9. Maximum number of words: 6000 – 8000 without annexures</w:t>
      </w:r>
    </w:p>
    <w:p w:rsidR="000E7397" w:rsidRPr="000E135B" w:rsidRDefault="006A13FD" w:rsidP="000E135B">
      <w:pPr>
        <w:spacing w:before="120"/>
        <w:ind w:left="270" w:hanging="270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0A1DE1">
        <w:rPr>
          <w:rFonts w:cs="Times New Roman"/>
          <w:bCs/>
          <w:iCs/>
          <w:color w:val="000000"/>
          <w:sz w:val="24"/>
          <w:szCs w:val="24"/>
        </w:rPr>
        <w:t xml:space="preserve">10. </w:t>
      </w:r>
      <w:r>
        <w:rPr>
          <w:rFonts w:cs="Times New Roman"/>
          <w:bCs/>
          <w:iCs/>
          <w:color w:val="000000"/>
          <w:sz w:val="24"/>
          <w:szCs w:val="24"/>
        </w:rPr>
        <w:t>Spiral bound hard c</w:t>
      </w:r>
      <w:r w:rsidRPr="000A1DE1">
        <w:rPr>
          <w:rFonts w:cs="Times New Roman"/>
          <w:bCs/>
          <w:iCs/>
          <w:color w:val="000000"/>
          <w:sz w:val="24"/>
          <w:szCs w:val="24"/>
        </w:rPr>
        <w:t>opy</w:t>
      </w:r>
    </w:p>
    <w:p w:rsidR="00E5317F" w:rsidRDefault="00E5317F" w:rsidP="00E5317F">
      <w:pPr>
        <w:jc w:val="center"/>
        <w:rPr>
          <w:b/>
          <w:sz w:val="28"/>
        </w:rPr>
      </w:pPr>
      <w:r w:rsidRPr="00E5317F">
        <w:rPr>
          <w:b/>
          <w:sz w:val="28"/>
        </w:rPr>
        <w:lastRenderedPageBreak/>
        <w:t xml:space="preserve">Program Reviews </w:t>
      </w:r>
      <w:r>
        <w:rPr>
          <w:b/>
          <w:sz w:val="28"/>
        </w:rPr>
        <w:t>-</w:t>
      </w:r>
      <w:r w:rsidRPr="00E5317F">
        <w:rPr>
          <w:b/>
          <w:sz w:val="28"/>
        </w:rPr>
        <w:t xml:space="preserve"> 2018</w:t>
      </w:r>
    </w:p>
    <w:p w:rsidR="00E5317F" w:rsidRPr="005903C2" w:rsidRDefault="005903C2" w:rsidP="00E5317F">
      <w:pPr>
        <w:spacing w:after="0"/>
        <w:jc w:val="center"/>
        <w:rPr>
          <w:b/>
        </w:rPr>
      </w:pPr>
      <w:r w:rsidRPr="005903C2">
        <w:rPr>
          <w:b/>
        </w:rPr>
        <w:t>c</w:t>
      </w:r>
      <w:r w:rsidR="00E5317F" w:rsidRPr="005903C2">
        <w:rPr>
          <w:b/>
        </w:rPr>
        <w:t xml:space="preserve">onducted by the </w:t>
      </w:r>
    </w:p>
    <w:p w:rsidR="00E5317F" w:rsidRDefault="00E5317F" w:rsidP="00E5317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Quality Assurance Council</w:t>
      </w:r>
    </w:p>
    <w:p w:rsidR="00E5317F" w:rsidRDefault="00E5317F" w:rsidP="00E5317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University Grants Commission</w:t>
      </w:r>
      <w:r w:rsidR="005903C2">
        <w:rPr>
          <w:b/>
          <w:sz w:val="28"/>
        </w:rPr>
        <w:t>, Sri Lanka</w:t>
      </w:r>
    </w:p>
    <w:p w:rsidR="00E5317F" w:rsidRDefault="00E5317F" w:rsidP="00E5317F">
      <w:pPr>
        <w:spacing w:after="0"/>
        <w:jc w:val="center"/>
        <w:rPr>
          <w:b/>
          <w:sz w:val="28"/>
        </w:rPr>
      </w:pPr>
    </w:p>
    <w:p w:rsidR="00E5317F" w:rsidRDefault="00E5317F" w:rsidP="00E5317F">
      <w:pPr>
        <w:spacing w:after="0"/>
        <w:jc w:val="center"/>
        <w:rPr>
          <w:b/>
          <w:sz w:val="28"/>
        </w:rPr>
      </w:pPr>
    </w:p>
    <w:p w:rsidR="00E5317F" w:rsidRDefault="00E5317F" w:rsidP="00E5317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Key Findings</w:t>
      </w:r>
    </w:p>
    <w:p w:rsidR="00E5317F" w:rsidRDefault="00E5317F" w:rsidP="00E5317F">
      <w:pPr>
        <w:spacing w:after="0"/>
        <w:rPr>
          <w:b/>
          <w:sz w:val="28"/>
        </w:rPr>
      </w:pPr>
    </w:p>
    <w:p w:rsidR="00E5317F" w:rsidRDefault="00E5317F" w:rsidP="00E5317F">
      <w:pPr>
        <w:spacing w:after="0"/>
        <w:rPr>
          <w:b/>
          <w:sz w:val="28"/>
        </w:rPr>
      </w:pPr>
    </w:p>
    <w:p w:rsidR="00E5317F" w:rsidRDefault="00E5317F" w:rsidP="00E5317F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 w:rsidRPr="00E5317F">
        <w:rPr>
          <w:b/>
          <w:sz w:val="28"/>
        </w:rPr>
        <w:t>University</w:t>
      </w:r>
      <w:r w:rsidRPr="00E5317F">
        <w:rPr>
          <w:b/>
          <w:sz w:val="28"/>
        </w:rPr>
        <w:tab/>
      </w:r>
      <w:r w:rsidRPr="00E5317F">
        <w:rPr>
          <w:b/>
          <w:sz w:val="28"/>
        </w:rPr>
        <w:tab/>
        <w:t>:</w:t>
      </w:r>
    </w:p>
    <w:p w:rsidR="0022395E" w:rsidRDefault="0022395E" w:rsidP="0022395E">
      <w:pPr>
        <w:pStyle w:val="ListParagraph"/>
        <w:spacing w:after="0"/>
        <w:rPr>
          <w:b/>
          <w:sz w:val="28"/>
        </w:rPr>
      </w:pPr>
    </w:p>
    <w:p w:rsidR="00E5317F" w:rsidRDefault="00E5317F" w:rsidP="00E5317F">
      <w:pPr>
        <w:pStyle w:val="ListParagraph"/>
        <w:spacing w:after="0"/>
        <w:rPr>
          <w:b/>
          <w:sz w:val="28"/>
        </w:rPr>
      </w:pPr>
    </w:p>
    <w:p w:rsidR="00E5317F" w:rsidRDefault="00E5317F" w:rsidP="00E5317F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>Faculty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</w:p>
    <w:p w:rsidR="0022395E" w:rsidRDefault="0022395E" w:rsidP="0022395E">
      <w:pPr>
        <w:pStyle w:val="ListParagraph"/>
        <w:spacing w:after="0"/>
        <w:rPr>
          <w:b/>
          <w:sz w:val="28"/>
        </w:rPr>
      </w:pPr>
    </w:p>
    <w:p w:rsidR="00E5317F" w:rsidRPr="00E5317F" w:rsidRDefault="00E5317F" w:rsidP="00E5317F">
      <w:pPr>
        <w:pStyle w:val="ListParagraph"/>
        <w:rPr>
          <w:b/>
          <w:sz w:val="28"/>
        </w:rPr>
      </w:pPr>
    </w:p>
    <w:p w:rsidR="00E5317F" w:rsidRDefault="00E5317F" w:rsidP="00E5317F">
      <w:pPr>
        <w:pStyle w:val="ListParagraph"/>
        <w:spacing w:after="0"/>
        <w:rPr>
          <w:b/>
          <w:sz w:val="28"/>
        </w:rPr>
      </w:pPr>
    </w:p>
    <w:p w:rsidR="00E5317F" w:rsidRDefault="00E5317F" w:rsidP="00E5317F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</w:p>
    <w:p w:rsidR="0022395E" w:rsidRDefault="0022395E" w:rsidP="0022395E">
      <w:pPr>
        <w:pStyle w:val="ListParagraph"/>
        <w:spacing w:after="0"/>
        <w:rPr>
          <w:b/>
          <w:sz w:val="28"/>
        </w:rPr>
      </w:pPr>
    </w:p>
    <w:p w:rsidR="00E5317F" w:rsidRDefault="00E5317F" w:rsidP="00E5317F">
      <w:pPr>
        <w:pStyle w:val="ListParagraph"/>
        <w:spacing w:after="0"/>
        <w:rPr>
          <w:b/>
          <w:sz w:val="28"/>
        </w:rPr>
      </w:pPr>
    </w:p>
    <w:p w:rsidR="00E5317F" w:rsidRPr="00E5317F" w:rsidRDefault="00E5317F" w:rsidP="00E5317F">
      <w:pPr>
        <w:pStyle w:val="ListParagraph"/>
        <w:spacing w:after="0"/>
        <w:rPr>
          <w:b/>
          <w:sz w:val="28"/>
        </w:rPr>
      </w:pPr>
    </w:p>
    <w:p w:rsidR="00E5317F" w:rsidRDefault="00E5317F" w:rsidP="00E5317F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>Review Panel</w:t>
      </w:r>
      <w:r>
        <w:rPr>
          <w:b/>
          <w:sz w:val="28"/>
        </w:rPr>
        <w:tab/>
        <w:t>:</w:t>
      </w:r>
    </w:p>
    <w:p w:rsidR="0022395E" w:rsidRDefault="0022395E" w:rsidP="0022395E">
      <w:pPr>
        <w:pStyle w:val="ListParagraph"/>
        <w:spacing w:after="0"/>
        <w:rPr>
          <w:b/>
          <w:sz w:val="28"/>
        </w:rPr>
      </w:pPr>
    </w:p>
    <w:p w:rsidR="00E5317F" w:rsidRDefault="00E5317F" w:rsidP="00E5317F">
      <w:pPr>
        <w:pStyle w:val="ListParagraph"/>
        <w:rPr>
          <w:b/>
          <w:sz w:val="28"/>
        </w:rPr>
      </w:pPr>
    </w:p>
    <w:p w:rsidR="005903C2" w:rsidRDefault="005903C2" w:rsidP="00E5317F">
      <w:pPr>
        <w:pStyle w:val="ListParagraph"/>
        <w:rPr>
          <w:b/>
          <w:sz w:val="28"/>
        </w:rPr>
      </w:pPr>
    </w:p>
    <w:p w:rsidR="005903C2" w:rsidRPr="00E5317F" w:rsidRDefault="005903C2" w:rsidP="00E5317F">
      <w:pPr>
        <w:pStyle w:val="ListParagraph"/>
        <w:rPr>
          <w:b/>
          <w:sz w:val="28"/>
        </w:rPr>
      </w:pPr>
    </w:p>
    <w:p w:rsidR="00E5317F" w:rsidRDefault="00E5317F" w:rsidP="00E5317F">
      <w:pPr>
        <w:pStyle w:val="ListParagraph"/>
        <w:spacing w:after="0"/>
        <w:rPr>
          <w:b/>
          <w:sz w:val="28"/>
        </w:rPr>
      </w:pPr>
    </w:p>
    <w:p w:rsidR="00E5317F" w:rsidRPr="00E5317F" w:rsidRDefault="00E5317F" w:rsidP="00E5317F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>Site Visit Dates</w:t>
      </w:r>
      <w:r>
        <w:rPr>
          <w:b/>
          <w:sz w:val="28"/>
        </w:rPr>
        <w:tab/>
        <w:t>:</w:t>
      </w:r>
    </w:p>
    <w:p w:rsidR="00E5317F" w:rsidRDefault="00E5317F" w:rsidP="00E5317F">
      <w:pPr>
        <w:spacing w:after="0"/>
        <w:jc w:val="center"/>
        <w:rPr>
          <w:b/>
          <w:sz w:val="28"/>
        </w:rPr>
      </w:pPr>
    </w:p>
    <w:p w:rsidR="00E5317F" w:rsidRPr="00E5317F" w:rsidRDefault="00E5317F" w:rsidP="00E5317F">
      <w:pPr>
        <w:jc w:val="center"/>
        <w:rPr>
          <w:b/>
          <w:sz w:val="28"/>
        </w:rPr>
      </w:pPr>
    </w:p>
    <w:p w:rsidR="00E5317F" w:rsidRPr="00E5317F" w:rsidRDefault="00E5317F" w:rsidP="00E5317F"/>
    <w:p w:rsidR="00E5317F" w:rsidRPr="00E5317F" w:rsidRDefault="00E5317F" w:rsidP="00E5317F"/>
    <w:p w:rsidR="00E5317F" w:rsidRPr="001D5E07" w:rsidRDefault="001A71B3" w:rsidP="00E5317F">
      <w:pPr>
        <w:rPr>
          <w:b/>
          <w:sz w:val="28"/>
        </w:rPr>
      </w:pPr>
      <w:r w:rsidRPr="001D5E07">
        <w:rPr>
          <w:b/>
          <w:sz w:val="28"/>
        </w:rPr>
        <w:lastRenderedPageBreak/>
        <w:t>Background:</w:t>
      </w:r>
      <w:r w:rsidR="001D5E07" w:rsidRPr="001D5E07">
        <w:t>(Half Page)</w:t>
      </w:r>
    </w:p>
    <w:p w:rsidR="001D5E07" w:rsidRDefault="001D5E07" w:rsidP="00E5317F"/>
    <w:p w:rsidR="001D5E07" w:rsidRDefault="001A71B3" w:rsidP="001D5E07">
      <w:pPr>
        <w:pStyle w:val="ListParagraph"/>
        <w:numPr>
          <w:ilvl w:val="0"/>
          <w:numId w:val="2"/>
        </w:numPr>
      </w:pPr>
      <w:r>
        <w:t>When the Program was started:</w:t>
      </w:r>
    </w:p>
    <w:p w:rsidR="001D5E07" w:rsidRDefault="001D5E07" w:rsidP="001D5E07">
      <w:pPr>
        <w:pStyle w:val="ListParagraph"/>
      </w:pPr>
    </w:p>
    <w:p w:rsidR="001D5E07" w:rsidRDefault="001D5E07" w:rsidP="001D5E07">
      <w:pPr>
        <w:pStyle w:val="ListParagraph"/>
      </w:pPr>
    </w:p>
    <w:p w:rsidR="001D5E07" w:rsidRDefault="001A71B3" w:rsidP="001D5E07">
      <w:pPr>
        <w:pStyle w:val="ListParagraph"/>
        <w:numPr>
          <w:ilvl w:val="0"/>
          <w:numId w:val="2"/>
        </w:numPr>
      </w:pPr>
      <w:r>
        <w:t>Number of Students in F</w:t>
      </w:r>
      <w:r w:rsidR="00AD6C3C">
        <w:t>aculty at present</w:t>
      </w:r>
      <w:r w:rsidR="005903C2">
        <w:t>-</w:t>
      </w:r>
      <w:r w:rsidR="00AD6C3C">
        <w:t xml:space="preserve"> breakdown in </w:t>
      </w:r>
      <w:r>
        <w:t>years</w:t>
      </w:r>
      <w:r w:rsidR="001D5E07">
        <w:t>:</w:t>
      </w:r>
    </w:p>
    <w:p w:rsidR="001D5E07" w:rsidRDefault="001D5E07" w:rsidP="001D5E07"/>
    <w:p w:rsidR="001A71B3" w:rsidRDefault="001A71B3" w:rsidP="001D5E07">
      <w:pPr>
        <w:pStyle w:val="ListParagraph"/>
        <w:numPr>
          <w:ilvl w:val="0"/>
          <w:numId w:val="2"/>
        </w:numPr>
      </w:pPr>
      <w:r>
        <w:t>Maximum Capacity of Student</w:t>
      </w:r>
      <w:r w:rsidR="005903C2">
        <w:t>s</w:t>
      </w:r>
      <w:r>
        <w:t xml:space="preserve"> allocated by University Grants </w:t>
      </w:r>
      <w:r w:rsidRPr="00AD6C3C">
        <w:t>Commission in</w:t>
      </w:r>
      <w:r w:rsidR="00AD6C3C" w:rsidRPr="00AD6C3C">
        <w:t xml:space="preserve"> the last 4</w:t>
      </w:r>
      <w:r w:rsidRPr="00AD6C3C">
        <w:t xml:space="preserve"> y</w:t>
      </w:r>
      <w:r w:rsidR="001D5E07" w:rsidRPr="00AD6C3C">
        <w:t>ears</w:t>
      </w:r>
      <w:r w:rsidR="001D5E07">
        <w:t>:</w:t>
      </w:r>
    </w:p>
    <w:p w:rsidR="001D5E07" w:rsidRDefault="001D5E07" w:rsidP="001D5E07"/>
    <w:p w:rsidR="001A71B3" w:rsidRPr="00E5317F" w:rsidRDefault="001A71B3" w:rsidP="001D5E07">
      <w:pPr>
        <w:pStyle w:val="ListParagraph"/>
        <w:numPr>
          <w:ilvl w:val="0"/>
          <w:numId w:val="2"/>
        </w:numPr>
      </w:pPr>
      <w:r>
        <w:t xml:space="preserve">Number of batches graduated through </w:t>
      </w:r>
      <w:r w:rsidR="005903C2">
        <w:t xml:space="preserve">the </w:t>
      </w:r>
      <w:r>
        <w:t xml:space="preserve">program </w:t>
      </w:r>
      <w:r w:rsidR="005903C2">
        <w:t>from its inception</w:t>
      </w:r>
    </w:p>
    <w:p w:rsidR="00E5317F" w:rsidRPr="00E5317F" w:rsidRDefault="00E5317F" w:rsidP="00E5317F"/>
    <w:p w:rsidR="00E5317F" w:rsidRPr="00E5317F" w:rsidRDefault="00E5317F" w:rsidP="00E5317F"/>
    <w:p w:rsidR="00E5317F" w:rsidRPr="00E5317F" w:rsidRDefault="00E5317F" w:rsidP="00E5317F"/>
    <w:p w:rsidR="00E5317F" w:rsidRPr="00E5317F" w:rsidRDefault="00E5317F" w:rsidP="00E5317F"/>
    <w:p w:rsidR="00E5317F" w:rsidRPr="00E5317F" w:rsidRDefault="00E5317F" w:rsidP="00E5317F"/>
    <w:p w:rsidR="00E5317F" w:rsidRPr="00E5317F" w:rsidRDefault="00E5317F" w:rsidP="00E5317F"/>
    <w:p w:rsidR="00E5317F" w:rsidRPr="00E5317F" w:rsidRDefault="00E5317F" w:rsidP="00E5317F"/>
    <w:p w:rsidR="00E5317F" w:rsidRPr="00E5317F" w:rsidRDefault="00E5317F" w:rsidP="00E5317F"/>
    <w:p w:rsidR="00E5317F" w:rsidRDefault="00E5317F" w:rsidP="00E5317F"/>
    <w:p w:rsidR="000E135B" w:rsidRPr="00E5317F" w:rsidRDefault="000E135B" w:rsidP="00E5317F"/>
    <w:p w:rsidR="00E5317F" w:rsidRPr="00E5317F" w:rsidRDefault="00E5317F" w:rsidP="00E5317F"/>
    <w:p w:rsidR="00E5317F" w:rsidRPr="00E5317F" w:rsidRDefault="00E5317F" w:rsidP="00E5317F"/>
    <w:p w:rsidR="00E5317F" w:rsidRPr="00E5317F" w:rsidRDefault="00E5317F" w:rsidP="00E5317F"/>
    <w:p w:rsidR="00E5317F" w:rsidRPr="00E5317F" w:rsidRDefault="00E5317F" w:rsidP="00E5317F"/>
    <w:p w:rsidR="00E5317F" w:rsidRPr="00E5317F" w:rsidRDefault="00E5317F" w:rsidP="00E5317F"/>
    <w:p w:rsidR="00E5317F" w:rsidRPr="00E5317F" w:rsidRDefault="00E5317F" w:rsidP="00E5317F"/>
    <w:p w:rsidR="00E5317F" w:rsidRDefault="001D5E07" w:rsidP="00E5317F">
      <w:pPr>
        <w:rPr>
          <w:b/>
        </w:rPr>
      </w:pPr>
      <w:r w:rsidRPr="001D5E07">
        <w:rPr>
          <w:b/>
        </w:rPr>
        <w:lastRenderedPageBreak/>
        <w:t xml:space="preserve">Criteria 1: </w:t>
      </w:r>
      <w:r>
        <w:rPr>
          <w:b/>
        </w:rPr>
        <w:t>Programme Management</w:t>
      </w:r>
    </w:p>
    <w:p w:rsidR="00A70FF9" w:rsidRPr="001F5E61" w:rsidRDefault="00A70FF9" w:rsidP="001F5E61">
      <w:pPr>
        <w:pStyle w:val="ListParagraph"/>
        <w:numPr>
          <w:ilvl w:val="0"/>
          <w:numId w:val="7"/>
        </w:numPr>
        <w:rPr>
          <w:b/>
        </w:rPr>
      </w:pPr>
      <w:r w:rsidRPr="00A70FF9">
        <w:rPr>
          <w:b/>
        </w:rPr>
        <w:t>Strength</w:t>
      </w:r>
      <w:r w:rsidR="005903C2">
        <w:rPr>
          <w:b/>
        </w:rPr>
        <w:t>s</w:t>
      </w:r>
      <w:r w:rsidRPr="00A70FF9">
        <w:rPr>
          <w:b/>
        </w:rPr>
        <w:t>:</w:t>
      </w:r>
    </w:p>
    <w:p w:rsidR="00A70FF9" w:rsidRPr="00A70FF9" w:rsidRDefault="00A70FF9" w:rsidP="00A70FF9">
      <w:pPr>
        <w:pStyle w:val="ListParagraph"/>
        <w:numPr>
          <w:ilvl w:val="0"/>
          <w:numId w:val="7"/>
        </w:numPr>
        <w:rPr>
          <w:b/>
        </w:rPr>
      </w:pPr>
      <w:r w:rsidRPr="00A70FF9">
        <w:rPr>
          <w:b/>
        </w:rPr>
        <w:t>Weakness</w:t>
      </w:r>
      <w:r w:rsidR="005903C2">
        <w:rPr>
          <w:b/>
        </w:rPr>
        <w:t>es</w:t>
      </w:r>
      <w:r w:rsidRPr="00A70FF9">
        <w:rPr>
          <w:b/>
        </w:rPr>
        <w:t>:</w:t>
      </w:r>
    </w:p>
    <w:p w:rsidR="00A70FF9" w:rsidRPr="00A70FF9" w:rsidRDefault="00A70FF9" w:rsidP="00A70FF9">
      <w:pPr>
        <w:pStyle w:val="ListParagraph"/>
        <w:rPr>
          <w:b/>
        </w:rPr>
      </w:pPr>
    </w:p>
    <w:p w:rsidR="00A70FF9" w:rsidRDefault="00A70FF9" w:rsidP="00A70FF9">
      <w:pPr>
        <w:rPr>
          <w:b/>
        </w:rPr>
      </w:pPr>
      <w:r>
        <w:rPr>
          <w:b/>
        </w:rPr>
        <w:t>Criteria 2: Human and Physical Resources</w:t>
      </w:r>
    </w:p>
    <w:p w:rsidR="00A70FF9" w:rsidRPr="001F5E61" w:rsidRDefault="00A70FF9" w:rsidP="001F5E61">
      <w:pPr>
        <w:pStyle w:val="ListParagraph"/>
        <w:numPr>
          <w:ilvl w:val="0"/>
          <w:numId w:val="8"/>
        </w:numPr>
        <w:rPr>
          <w:b/>
        </w:rPr>
      </w:pPr>
      <w:r w:rsidRPr="00A70FF9">
        <w:rPr>
          <w:b/>
        </w:rPr>
        <w:t>Strength</w:t>
      </w:r>
      <w:r w:rsidR="005903C2">
        <w:rPr>
          <w:b/>
        </w:rPr>
        <w:t>s</w:t>
      </w:r>
      <w:r w:rsidRPr="00A70FF9">
        <w:rPr>
          <w:b/>
        </w:rPr>
        <w:t>:</w:t>
      </w:r>
    </w:p>
    <w:p w:rsidR="00A70FF9" w:rsidRDefault="00A70FF9" w:rsidP="00A70FF9">
      <w:pPr>
        <w:pStyle w:val="ListParagraph"/>
        <w:numPr>
          <w:ilvl w:val="0"/>
          <w:numId w:val="8"/>
        </w:numPr>
        <w:rPr>
          <w:b/>
        </w:rPr>
      </w:pPr>
      <w:r w:rsidRPr="00A70FF9">
        <w:rPr>
          <w:b/>
        </w:rPr>
        <w:t>Weakness</w:t>
      </w:r>
      <w:r w:rsidR="005903C2">
        <w:rPr>
          <w:b/>
        </w:rPr>
        <w:t>es</w:t>
      </w:r>
      <w:r w:rsidRPr="00A70FF9">
        <w:rPr>
          <w:b/>
        </w:rPr>
        <w:t>:</w:t>
      </w:r>
    </w:p>
    <w:p w:rsidR="00A70FF9" w:rsidRPr="00A70FF9" w:rsidRDefault="00A70FF9" w:rsidP="00A70FF9">
      <w:pPr>
        <w:pStyle w:val="ListParagraph"/>
        <w:rPr>
          <w:b/>
        </w:rPr>
      </w:pPr>
    </w:p>
    <w:p w:rsidR="00A70FF9" w:rsidRDefault="00A70FF9" w:rsidP="00A70FF9">
      <w:pPr>
        <w:rPr>
          <w:b/>
        </w:rPr>
      </w:pPr>
      <w:r>
        <w:rPr>
          <w:b/>
        </w:rPr>
        <w:t>Criteria 3</w:t>
      </w:r>
      <w:r w:rsidRPr="00A70FF9">
        <w:rPr>
          <w:b/>
        </w:rPr>
        <w:t>:</w:t>
      </w:r>
      <w:r>
        <w:rPr>
          <w:b/>
        </w:rPr>
        <w:t xml:space="preserve"> Programme Design and Development</w:t>
      </w:r>
    </w:p>
    <w:p w:rsidR="00A70FF9" w:rsidRPr="001F5E61" w:rsidRDefault="00A70FF9" w:rsidP="001F5E61">
      <w:pPr>
        <w:pStyle w:val="ListParagraph"/>
        <w:numPr>
          <w:ilvl w:val="0"/>
          <w:numId w:val="7"/>
        </w:numPr>
        <w:rPr>
          <w:b/>
        </w:rPr>
      </w:pPr>
      <w:r w:rsidRPr="00A70FF9">
        <w:rPr>
          <w:b/>
        </w:rPr>
        <w:t>Strength</w:t>
      </w:r>
      <w:r w:rsidR="005903C2">
        <w:rPr>
          <w:b/>
        </w:rPr>
        <w:t>s</w:t>
      </w:r>
      <w:r w:rsidRPr="00A70FF9">
        <w:rPr>
          <w:b/>
        </w:rPr>
        <w:t>:</w:t>
      </w:r>
    </w:p>
    <w:p w:rsidR="00A70FF9" w:rsidRDefault="00A70FF9" w:rsidP="00A70FF9">
      <w:pPr>
        <w:pStyle w:val="ListParagraph"/>
        <w:numPr>
          <w:ilvl w:val="0"/>
          <w:numId w:val="8"/>
        </w:numPr>
        <w:rPr>
          <w:b/>
        </w:rPr>
      </w:pPr>
      <w:r w:rsidRPr="00A70FF9">
        <w:rPr>
          <w:b/>
        </w:rPr>
        <w:t>Weakness</w:t>
      </w:r>
      <w:r w:rsidR="005903C2">
        <w:rPr>
          <w:b/>
        </w:rPr>
        <w:t>es</w:t>
      </w:r>
      <w:r w:rsidRPr="00A70FF9">
        <w:rPr>
          <w:b/>
        </w:rPr>
        <w:t>:</w:t>
      </w:r>
    </w:p>
    <w:p w:rsidR="00A70FF9" w:rsidRDefault="00A70FF9" w:rsidP="00A70FF9">
      <w:pPr>
        <w:rPr>
          <w:b/>
        </w:rPr>
      </w:pPr>
      <w:r>
        <w:rPr>
          <w:b/>
        </w:rPr>
        <w:t>Criteria 4</w:t>
      </w:r>
      <w:r w:rsidRPr="00A70FF9">
        <w:rPr>
          <w:b/>
        </w:rPr>
        <w:t>:</w:t>
      </w:r>
      <w:r>
        <w:rPr>
          <w:b/>
        </w:rPr>
        <w:t xml:space="preserve"> Course / Module Design and Development</w:t>
      </w:r>
    </w:p>
    <w:p w:rsidR="00A70FF9" w:rsidRPr="001F5E61" w:rsidRDefault="00A70FF9" w:rsidP="001F5E61">
      <w:pPr>
        <w:pStyle w:val="ListParagraph"/>
        <w:numPr>
          <w:ilvl w:val="0"/>
          <w:numId w:val="7"/>
        </w:numPr>
        <w:rPr>
          <w:b/>
        </w:rPr>
      </w:pPr>
      <w:r w:rsidRPr="00A70FF9">
        <w:rPr>
          <w:b/>
        </w:rPr>
        <w:t>Strength</w:t>
      </w:r>
      <w:r w:rsidR="005903C2">
        <w:rPr>
          <w:b/>
        </w:rPr>
        <w:t>s</w:t>
      </w:r>
      <w:r w:rsidRPr="00A70FF9">
        <w:rPr>
          <w:b/>
        </w:rPr>
        <w:t>:</w:t>
      </w:r>
    </w:p>
    <w:p w:rsidR="00A70FF9" w:rsidRPr="00A70FF9" w:rsidRDefault="00A70FF9" w:rsidP="00A70FF9">
      <w:pPr>
        <w:pStyle w:val="ListParagraph"/>
        <w:numPr>
          <w:ilvl w:val="0"/>
          <w:numId w:val="8"/>
        </w:numPr>
        <w:rPr>
          <w:b/>
        </w:rPr>
      </w:pPr>
      <w:r w:rsidRPr="00A70FF9">
        <w:rPr>
          <w:b/>
        </w:rPr>
        <w:t>Weakness</w:t>
      </w:r>
      <w:r w:rsidR="005903C2">
        <w:rPr>
          <w:b/>
        </w:rPr>
        <w:t>es</w:t>
      </w:r>
      <w:r w:rsidRPr="00A70FF9">
        <w:rPr>
          <w:b/>
        </w:rPr>
        <w:t>:</w:t>
      </w:r>
    </w:p>
    <w:p w:rsidR="00A70FF9" w:rsidRPr="00A70FF9" w:rsidRDefault="00A70FF9" w:rsidP="00A70FF9">
      <w:pPr>
        <w:pStyle w:val="ListParagraph"/>
        <w:rPr>
          <w:b/>
        </w:rPr>
      </w:pPr>
    </w:p>
    <w:p w:rsidR="00A70FF9" w:rsidRDefault="00A70FF9" w:rsidP="00A70FF9">
      <w:pPr>
        <w:rPr>
          <w:b/>
        </w:rPr>
      </w:pPr>
      <w:r>
        <w:rPr>
          <w:b/>
        </w:rPr>
        <w:t>Criteria 5</w:t>
      </w:r>
      <w:r w:rsidRPr="00A70FF9">
        <w:rPr>
          <w:b/>
        </w:rPr>
        <w:t>:</w:t>
      </w:r>
      <w:r>
        <w:rPr>
          <w:b/>
        </w:rPr>
        <w:t xml:space="preserve"> Teaching and Learning</w:t>
      </w:r>
    </w:p>
    <w:p w:rsidR="00A70FF9" w:rsidRPr="001F5E61" w:rsidRDefault="00A70FF9" w:rsidP="001F5E61">
      <w:pPr>
        <w:pStyle w:val="ListParagraph"/>
        <w:numPr>
          <w:ilvl w:val="0"/>
          <w:numId w:val="7"/>
        </w:numPr>
        <w:rPr>
          <w:b/>
        </w:rPr>
      </w:pPr>
      <w:r w:rsidRPr="00A70FF9">
        <w:rPr>
          <w:b/>
        </w:rPr>
        <w:t>Strength</w:t>
      </w:r>
      <w:r w:rsidR="005903C2">
        <w:rPr>
          <w:b/>
        </w:rPr>
        <w:t>s</w:t>
      </w:r>
      <w:r w:rsidRPr="00A70FF9">
        <w:rPr>
          <w:b/>
        </w:rPr>
        <w:t>:</w:t>
      </w:r>
    </w:p>
    <w:p w:rsidR="00A70FF9" w:rsidRPr="00A70FF9" w:rsidRDefault="00A70FF9" w:rsidP="00A70FF9">
      <w:pPr>
        <w:pStyle w:val="ListParagraph"/>
        <w:numPr>
          <w:ilvl w:val="0"/>
          <w:numId w:val="8"/>
        </w:numPr>
        <w:rPr>
          <w:b/>
        </w:rPr>
      </w:pPr>
      <w:r w:rsidRPr="00A70FF9">
        <w:rPr>
          <w:b/>
        </w:rPr>
        <w:t>Weakness</w:t>
      </w:r>
      <w:r w:rsidR="005903C2">
        <w:rPr>
          <w:b/>
        </w:rPr>
        <w:t>es</w:t>
      </w:r>
      <w:r w:rsidRPr="00A70FF9">
        <w:rPr>
          <w:b/>
        </w:rPr>
        <w:t>:</w:t>
      </w:r>
    </w:p>
    <w:p w:rsidR="001D5E07" w:rsidRPr="001D5E07" w:rsidRDefault="001D5E07" w:rsidP="00E5317F">
      <w:pPr>
        <w:rPr>
          <w:b/>
        </w:rPr>
      </w:pPr>
    </w:p>
    <w:p w:rsidR="00A70FF9" w:rsidRDefault="00A70FF9" w:rsidP="00A70FF9">
      <w:pPr>
        <w:rPr>
          <w:b/>
        </w:rPr>
      </w:pPr>
      <w:r>
        <w:rPr>
          <w:b/>
        </w:rPr>
        <w:t>Criteria 6</w:t>
      </w:r>
      <w:r w:rsidRPr="00A70FF9">
        <w:rPr>
          <w:b/>
        </w:rPr>
        <w:t>:</w:t>
      </w:r>
      <w:r>
        <w:rPr>
          <w:b/>
        </w:rPr>
        <w:t xml:space="preserve"> Learning Environment, Student Support and Progression </w:t>
      </w:r>
    </w:p>
    <w:p w:rsidR="00A70FF9" w:rsidRPr="001F5E61" w:rsidRDefault="00A70FF9" w:rsidP="001F5E61">
      <w:pPr>
        <w:pStyle w:val="ListParagraph"/>
        <w:numPr>
          <w:ilvl w:val="0"/>
          <w:numId w:val="7"/>
        </w:numPr>
        <w:rPr>
          <w:b/>
        </w:rPr>
      </w:pPr>
      <w:r w:rsidRPr="00A70FF9">
        <w:rPr>
          <w:b/>
        </w:rPr>
        <w:t>Strength</w:t>
      </w:r>
      <w:r w:rsidR="005903C2">
        <w:rPr>
          <w:b/>
        </w:rPr>
        <w:t>s</w:t>
      </w:r>
      <w:r w:rsidRPr="00A70FF9">
        <w:rPr>
          <w:b/>
        </w:rPr>
        <w:t>:</w:t>
      </w:r>
    </w:p>
    <w:p w:rsidR="00A70FF9" w:rsidRPr="001F5E61" w:rsidRDefault="00A70FF9" w:rsidP="001F5E61">
      <w:pPr>
        <w:pStyle w:val="ListParagraph"/>
        <w:numPr>
          <w:ilvl w:val="0"/>
          <w:numId w:val="8"/>
        </w:numPr>
        <w:rPr>
          <w:b/>
        </w:rPr>
      </w:pPr>
      <w:r w:rsidRPr="00A70FF9">
        <w:rPr>
          <w:b/>
        </w:rPr>
        <w:t>Weakness</w:t>
      </w:r>
      <w:r w:rsidR="005903C2">
        <w:rPr>
          <w:b/>
        </w:rPr>
        <w:t>es</w:t>
      </w:r>
      <w:r w:rsidRPr="00A70FF9">
        <w:rPr>
          <w:b/>
        </w:rPr>
        <w:t>:</w:t>
      </w:r>
    </w:p>
    <w:p w:rsidR="00A70FF9" w:rsidRPr="00A70FF9" w:rsidRDefault="00A70FF9" w:rsidP="00A70FF9">
      <w:pPr>
        <w:ind w:left="360"/>
        <w:rPr>
          <w:b/>
        </w:rPr>
      </w:pPr>
    </w:p>
    <w:p w:rsidR="00A70FF9" w:rsidRDefault="00A70FF9" w:rsidP="00A70FF9">
      <w:pPr>
        <w:rPr>
          <w:b/>
        </w:rPr>
      </w:pPr>
      <w:r>
        <w:rPr>
          <w:b/>
        </w:rPr>
        <w:t>Criteria 7</w:t>
      </w:r>
      <w:r w:rsidRPr="00A70FF9">
        <w:rPr>
          <w:b/>
        </w:rPr>
        <w:t>:</w:t>
      </w:r>
      <w:r>
        <w:rPr>
          <w:b/>
        </w:rPr>
        <w:t xml:space="preserve"> Student Assessment and Awards</w:t>
      </w:r>
    </w:p>
    <w:p w:rsidR="00A70FF9" w:rsidRPr="001F5E61" w:rsidRDefault="00A70FF9" w:rsidP="001F5E61">
      <w:pPr>
        <w:pStyle w:val="ListParagraph"/>
        <w:numPr>
          <w:ilvl w:val="0"/>
          <w:numId w:val="7"/>
        </w:numPr>
        <w:rPr>
          <w:b/>
        </w:rPr>
      </w:pPr>
      <w:r w:rsidRPr="00A70FF9">
        <w:rPr>
          <w:b/>
        </w:rPr>
        <w:t>Strength</w:t>
      </w:r>
      <w:r w:rsidR="005903C2">
        <w:rPr>
          <w:b/>
        </w:rPr>
        <w:t>s</w:t>
      </w:r>
      <w:r w:rsidRPr="00A70FF9">
        <w:rPr>
          <w:b/>
        </w:rPr>
        <w:t>:</w:t>
      </w:r>
    </w:p>
    <w:p w:rsidR="00E5317F" w:rsidRDefault="00A70FF9" w:rsidP="001F5E61">
      <w:pPr>
        <w:pStyle w:val="ListParagraph"/>
        <w:numPr>
          <w:ilvl w:val="0"/>
          <w:numId w:val="8"/>
        </w:numPr>
        <w:rPr>
          <w:b/>
        </w:rPr>
      </w:pPr>
      <w:r w:rsidRPr="00A70FF9">
        <w:rPr>
          <w:b/>
        </w:rPr>
        <w:t>Weakness</w:t>
      </w:r>
      <w:r w:rsidR="005903C2">
        <w:rPr>
          <w:b/>
        </w:rPr>
        <w:t>es</w:t>
      </w:r>
      <w:r w:rsidRPr="00A70FF9">
        <w:rPr>
          <w:b/>
        </w:rPr>
        <w:t>:</w:t>
      </w:r>
    </w:p>
    <w:p w:rsidR="001F5E61" w:rsidRPr="001F5E61" w:rsidRDefault="001F5E61" w:rsidP="001F5E61">
      <w:pPr>
        <w:pStyle w:val="ListParagraph"/>
        <w:rPr>
          <w:b/>
        </w:rPr>
      </w:pPr>
    </w:p>
    <w:p w:rsidR="00CA0025" w:rsidRDefault="00CA0025" w:rsidP="00CA0025">
      <w:pPr>
        <w:rPr>
          <w:b/>
        </w:rPr>
      </w:pPr>
      <w:r>
        <w:rPr>
          <w:b/>
        </w:rPr>
        <w:t>Criteria 8</w:t>
      </w:r>
      <w:r w:rsidRPr="00A70FF9">
        <w:rPr>
          <w:b/>
        </w:rPr>
        <w:t>:</w:t>
      </w:r>
      <w:r>
        <w:rPr>
          <w:b/>
        </w:rPr>
        <w:t xml:space="preserve"> Innovative and Healthy </w:t>
      </w:r>
      <w:r w:rsidR="006E4734">
        <w:rPr>
          <w:b/>
        </w:rPr>
        <w:t>Practices</w:t>
      </w:r>
    </w:p>
    <w:p w:rsidR="00CA0025" w:rsidRPr="001F5E61" w:rsidRDefault="00CA0025" w:rsidP="001F5E61">
      <w:pPr>
        <w:pStyle w:val="ListParagraph"/>
        <w:numPr>
          <w:ilvl w:val="0"/>
          <w:numId w:val="7"/>
        </w:numPr>
        <w:rPr>
          <w:b/>
        </w:rPr>
      </w:pPr>
      <w:r w:rsidRPr="00A70FF9">
        <w:rPr>
          <w:b/>
        </w:rPr>
        <w:t>Strength</w:t>
      </w:r>
      <w:r w:rsidR="005903C2">
        <w:rPr>
          <w:b/>
        </w:rPr>
        <w:t>s</w:t>
      </w:r>
      <w:r w:rsidRPr="00A70FF9">
        <w:rPr>
          <w:b/>
        </w:rPr>
        <w:t>:</w:t>
      </w:r>
    </w:p>
    <w:p w:rsidR="00CA0025" w:rsidRDefault="00CA0025" w:rsidP="00CA0025">
      <w:pPr>
        <w:pStyle w:val="ListParagraph"/>
        <w:numPr>
          <w:ilvl w:val="0"/>
          <w:numId w:val="8"/>
        </w:numPr>
        <w:rPr>
          <w:b/>
        </w:rPr>
      </w:pPr>
      <w:r w:rsidRPr="00A70FF9">
        <w:rPr>
          <w:b/>
        </w:rPr>
        <w:t>Weakness</w:t>
      </w:r>
      <w:r w:rsidR="005903C2">
        <w:rPr>
          <w:b/>
        </w:rPr>
        <w:t>es</w:t>
      </w:r>
      <w:r w:rsidRPr="00A70FF9">
        <w:rPr>
          <w:b/>
        </w:rPr>
        <w:t>:</w:t>
      </w:r>
    </w:p>
    <w:p w:rsidR="00E5317F" w:rsidRDefault="00E5317F" w:rsidP="00E5317F">
      <w:pPr>
        <w:tabs>
          <w:tab w:val="left" w:pos="3645"/>
        </w:tabs>
      </w:pPr>
    </w:p>
    <w:p w:rsidR="00E5317F" w:rsidRPr="001F2E2C" w:rsidRDefault="00F309D2" w:rsidP="00E5317F">
      <w:pPr>
        <w:tabs>
          <w:tab w:val="left" w:pos="3645"/>
        </w:tabs>
        <w:rPr>
          <w:b/>
          <w:sz w:val="28"/>
        </w:rPr>
      </w:pPr>
      <w:r w:rsidRPr="001F2E2C">
        <w:rPr>
          <w:b/>
          <w:sz w:val="28"/>
        </w:rPr>
        <w:t>Criteria P</w:t>
      </w:r>
      <w:r w:rsidR="005903C2">
        <w:rPr>
          <w:b/>
          <w:sz w:val="28"/>
        </w:rPr>
        <w:t>e</w:t>
      </w:r>
      <w:r w:rsidRPr="001F2E2C">
        <w:rPr>
          <w:b/>
          <w:sz w:val="28"/>
        </w:rPr>
        <w:t>r</w:t>
      </w:r>
      <w:r w:rsidR="005903C2">
        <w:rPr>
          <w:b/>
          <w:sz w:val="28"/>
        </w:rPr>
        <w:t>formance</w:t>
      </w:r>
    </w:p>
    <w:p w:rsidR="00E5317F" w:rsidRDefault="00E5317F" w:rsidP="00E5317F">
      <w:pPr>
        <w:tabs>
          <w:tab w:val="left" w:pos="3645"/>
        </w:tabs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885"/>
        <w:gridCol w:w="2070"/>
        <w:gridCol w:w="2235"/>
      </w:tblGrid>
      <w:tr w:rsidR="00F309D2" w:rsidTr="001C512C">
        <w:trPr>
          <w:trHeight w:val="710"/>
        </w:trPr>
        <w:tc>
          <w:tcPr>
            <w:tcW w:w="645" w:type="dxa"/>
          </w:tcPr>
          <w:p w:rsidR="00F309D2" w:rsidRPr="007623EB" w:rsidRDefault="001C512C" w:rsidP="001C512C">
            <w:pPr>
              <w:tabs>
                <w:tab w:val="left" w:pos="3645"/>
              </w:tabs>
              <w:ind w:left="30"/>
              <w:jc w:val="center"/>
              <w:rPr>
                <w:b/>
                <w:sz w:val="24"/>
              </w:rPr>
            </w:pPr>
            <w:r w:rsidRPr="007623EB">
              <w:rPr>
                <w:b/>
                <w:sz w:val="24"/>
              </w:rPr>
              <w:t>No</w:t>
            </w:r>
          </w:p>
        </w:tc>
        <w:tc>
          <w:tcPr>
            <w:tcW w:w="3885" w:type="dxa"/>
          </w:tcPr>
          <w:p w:rsidR="00F309D2" w:rsidRPr="007623EB" w:rsidRDefault="001C512C" w:rsidP="001C512C">
            <w:pPr>
              <w:tabs>
                <w:tab w:val="left" w:pos="3645"/>
              </w:tabs>
              <w:jc w:val="center"/>
              <w:rPr>
                <w:b/>
                <w:sz w:val="24"/>
              </w:rPr>
            </w:pPr>
            <w:r w:rsidRPr="007623EB">
              <w:rPr>
                <w:b/>
                <w:sz w:val="24"/>
              </w:rPr>
              <w:t>Criteria</w:t>
            </w:r>
          </w:p>
        </w:tc>
        <w:tc>
          <w:tcPr>
            <w:tcW w:w="2070" w:type="dxa"/>
          </w:tcPr>
          <w:p w:rsidR="00F309D2" w:rsidRPr="007623EB" w:rsidRDefault="001C512C" w:rsidP="001C512C">
            <w:pPr>
              <w:tabs>
                <w:tab w:val="left" w:pos="3645"/>
              </w:tabs>
              <w:jc w:val="center"/>
              <w:rPr>
                <w:b/>
                <w:sz w:val="24"/>
              </w:rPr>
            </w:pPr>
            <w:r w:rsidRPr="007623EB">
              <w:rPr>
                <w:b/>
                <w:sz w:val="24"/>
              </w:rPr>
              <w:t>Weighted minimum score</w:t>
            </w:r>
            <w:r w:rsidR="004F6019" w:rsidRPr="007623EB">
              <w:rPr>
                <w:b/>
                <w:sz w:val="24"/>
              </w:rPr>
              <w:t>*</w:t>
            </w:r>
          </w:p>
        </w:tc>
        <w:tc>
          <w:tcPr>
            <w:tcW w:w="2235" w:type="dxa"/>
          </w:tcPr>
          <w:p w:rsidR="00F309D2" w:rsidRPr="007623EB" w:rsidRDefault="001C512C" w:rsidP="001C512C">
            <w:pPr>
              <w:tabs>
                <w:tab w:val="left" w:pos="3645"/>
              </w:tabs>
              <w:jc w:val="center"/>
              <w:rPr>
                <w:b/>
                <w:sz w:val="24"/>
              </w:rPr>
            </w:pPr>
            <w:r w:rsidRPr="007623EB">
              <w:rPr>
                <w:b/>
                <w:sz w:val="24"/>
              </w:rPr>
              <w:t>Actual criteria wise score</w:t>
            </w:r>
          </w:p>
        </w:tc>
      </w:tr>
      <w:tr w:rsidR="00F309D2" w:rsidTr="001C512C">
        <w:trPr>
          <w:trHeight w:val="585"/>
        </w:trPr>
        <w:tc>
          <w:tcPr>
            <w:tcW w:w="645" w:type="dxa"/>
          </w:tcPr>
          <w:p w:rsidR="00F309D2" w:rsidRDefault="001C512C" w:rsidP="00F309D2">
            <w:pPr>
              <w:tabs>
                <w:tab w:val="left" w:pos="3645"/>
              </w:tabs>
              <w:ind w:left="30"/>
            </w:pPr>
            <w:r>
              <w:t>01</w:t>
            </w:r>
          </w:p>
        </w:tc>
        <w:tc>
          <w:tcPr>
            <w:tcW w:w="3885" w:type="dxa"/>
          </w:tcPr>
          <w:p w:rsidR="00F309D2" w:rsidRDefault="001C512C" w:rsidP="001C512C">
            <w:r>
              <w:rPr>
                <w:b/>
              </w:rPr>
              <w:t>Programme Management</w:t>
            </w:r>
          </w:p>
        </w:tc>
        <w:tc>
          <w:tcPr>
            <w:tcW w:w="2070" w:type="dxa"/>
          </w:tcPr>
          <w:p w:rsidR="00F309D2" w:rsidRPr="007F5DD7" w:rsidRDefault="007F5DD7" w:rsidP="007F5DD7">
            <w:pPr>
              <w:tabs>
                <w:tab w:val="left" w:pos="3645"/>
              </w:tabs>
              <w:jc w:val="center"/>
              <w:rPr>
                <w:b/>
              </w:rPr>
            </w:pPr>
            <w:r w:rsidRPr="007F5DD7">
              <w:rPr>
                <w:b/>
              </w:rPr>
              <w:t>75</w:t>
            </w:r>
          </w:p>
        </w:tc>
        <w:tc>
          <w:tcPr>
            <w:tcW w:w="2235" w:type="dxa"/>
          </w:tcPr>
          <w:p w:rsidR="00F309D2" w:rsidRDefault="00F309D2" w:rsidP="00F309D2">
            <w:pPr>
              <w:tabs>
                <w:tab w:val="left" w:pos="3645"/>
              </w:tabs>
            </w:pPr>
          </w:p>
        </w:tc>
      </w:tr>
      <w:tr w:rsidR="001C512C" w:rsidTr="001C512C">
        <w:trPr>
          <w:trHeight w:val="613"/>
        </w:trPr>
        <w:tc>
          <w:tcPr>
            <w:tcW w:w="645" w:type="dxa"/>
          </w:tcPr>
          <w:p w:rsidR="001C512C" w:rsidRDefault="00634D75" w:rsidP="00F309D2">
            <w:pPr>
              <w:tabs>
                <w:tab w:val="left" w:pos="3645"/>
              </w:tabs>
              <w:ind w:left="30"/>
            </w:pPr>
            <w:r>
              <w:t>02</w:t>
            </w:r>
          </w:p>
        </w:tc>
        <w:tc>
          <w:tcPr>
            <w:tcW w:w="3885" w:type="dxa"/>
          </w:tcPr>
          <w:p w:rsidR="001C512C" w:rsidRDefault="006F011B" w:rsidP="00F309D2">
            <w:pPr>
              <w:tabs>
                <w:tab w:val="left" w:pos="3645"/>
              </w:tabs>
              <w:rPr>
                <w:b/>
              </w:rPr>
            </w:pPr>
            <w:r w:rsidRPr="006F011B">
              <w:rPr>
                <w:b/>
              </w:rPr>
              <w:t>Human and Physical Resources</w:t>
            </w:r>
          </w:p>
        </w:tc>
        <w:tc>
          <w:tcPr>
            <w:tcW w:w="2070" w:type="dxa"/>
          </w:tcPr>
          <w:p w:rsidR="001C512C" w:rsidRPr="007F5DD7" w:rsidRDefault="007F5DD7" w:rsidP="007F5DD7">
            <w:pPr>
              <w:tabs>
                <w:tab w:val="left" w:pos="3645"/>
              </w:tabs>
              <w:jc w:val="center"/>
              <w:rPr>
                <w:b/>
              </w:rPr>
            </w:pPr>
            <w:r w:rsidRPr="007F5DD7">
              <w:rPr>
                <w:b/>
              </w:rPr>
              <w:t>50</w:t>
            </w:r>
          </w:p>
        </w:tc>
        <w:tc>
          <w:tcPr>
            <w:tcW w:w="2235" w:type="dxa"/>
          </w:tcPr>
          <w:p w:rsidR="001C512C" w:rsidRDefault="001C512C" w:rsidP="00F309D2">
            <w:pPr>
              <w:tabs>
                <w:tab w:val="left" w:pos="3645"/>
              </w:tabs>
            </w:pPr>
          </w:p>
        </w:tc>
      </w:tr>
      <w:tr w:rsidR="001C512C" w:rsidTr="001C512C">
        <w:trPr>
          <w:trHeight w:val="614"/>
        </w:trPr>
        <w:tc>
          <w:tcPr>
            <w:tcW w:w="645" w:type="dxa"/>
          </w:tcPr>
          <w:p w:rsidR="001C512C" w:rsidRDefault="00634D75" w:rsidP="00F309D2">
            <w:pPr>
              <w:tabs>
                <w:tab w:val="left" w:pos="3645"/>
              </w:tabs>
              <w:ind w:left="30"/>
            </w:pPr>
            <w:r>
              <w:t>03</w:t>
            </w:r>
          </w:p>
        </w:tc>
        <w:tc>
          <w:tcPr>
            <w:tcW w:w="3885" w:type="dxa"/>
          </w:tcPr>
          <w:p w:rsidR="001C512C" w:rsidRDefault="006F011B" w:rsidP="00F309D2">
            <w:pPr>
              <w:tabs>
                <w:tab w:val="left" w:pos="3645"/>
              </w:tabs>
            </w:pPr>
            <w:r w:rsidRPr="006F011B">
              <w:rPr>
                <w:b/>
              </w:rPr>
              <w:t>Programme Design and Development</w:t>
            </w:r>
          </w:p>
        </w:tc>
        <w:tc>
          <w:tcPr>
            <w:tcW w:w="2070" w:type="dxa"/>
          </w:tcPr>
          <w:p w:rsidR="001C512C" w:rsidRPr="007F5DD7" w:rsidRDefault="007F5DD7" w:rsidP="007F5DD7">
            <w:pPr>
              <w:tabs>
                <w:tab w:val="left" w:pos="3645"/>
              </w:tabs>
              <w:jc w:val="center"/>
              <w:rPr>
                <w:b/>
              </w:rPr>
            </w:pPr>
            <w:r w:rsidRPr="007F5DD7">
              <w:rPr>
                <w:b/>
              </w:rPr>
              <w:t>75</w:t>
            </w:r>
          </w:p>
        </w:tc>
        <w:tc>
          <w:tcPr>
            <w:tcW w:w="2235" w:type="dxa"/>
          </w:tcPr>
          <w:p w:rsidR="001C512C" w:rsidRDefault="001C512C" w:rsidP="00F309D2">
            <w:pPr>
              <w:tabs>
                <w:tab w:val="left" w:pos="3645"/>
              </w:tabs>
            </w:pPr>
          </w:p>
        </w:tc>
      </w:tr>
      <w:tr w:rsidR="001C512C" w:rsidTr="001C512C">
        <w:trPr>
          <w:trHeight w:val="600"/>
        </w:trPr>
        <w:tc>
          <w:tcPr>
            <w:tcW w:w="645" w:type="dxa"/>
          </w:tcPr>
          <w:p w:rsidR="001C512C" w:rsidRDefault="00634D75" w:rsidP="00F309D2">
            <w:pPr>
              <w:tabs>
                <w:tab w:val="left" w:pos="3645"/>
              </w:tabs>
              <w:ind w:left="30"/>
            </w:pPr>
            <w:r>
              <w:t>04</w:t>
            </w:r>
          </w:p>
        </w:tc>
        <w:tc>
          <w:tcPr>
            <w:tcW w:w="3885" w:type="dxa"/>
          </w:tcPr>
          <w:p w:rsidR="001C512C" w:rsidRDefault="006F011B" w:rsidP="00F309D2">
            <w:pPr>
              <w:tabs>
                <w:tab w:val="left" w:pos="3645"/>
              </w:tabs>
            </w:pPr>
            <w:r w:rsidRPr="006F011B">
              <w:rPr>
                <w:b/>
              </w:rPr>
              <w:t>Course / Module Design and Development</w:t>
            </w:r>
          </w:p>
        </w:tc>
        <w:tc>
          <w:tcPr>
            <w:tcW w:w="2070" w:type="dxa"/>
          </w:tcPr>
          <w:p w:rsidR="001C512C" w:rsidRPr="007F5DD7" w:rsidRDefault="007F5DD7" w:rsidP="007F5DD7">
            <w:pPr>
              <w:tabs>
                <w:tab w:val="left" w:pos="3645"/>
              </w:tabs>
              <w:jc w:val="center"/>
              <w:rPr>
                <w:b/>
              </w:rPr>
            </w:pPr>
            <w:r w:rsidRPr="007F5DD7">
              <w:rPr>
                <w:b/>
              </w:rPr>
              <w:t>75</w:t>
            </w:r>
          </w:p>
        </w:tc>
        <w:tc>
          <w:tcPr>
            <w:tcW w:w="2235" w:type="dxa"/>
          </w:tcPr>
          <w:p w:rsidR="001C512C" w:rsidRDefault="001C512C" w:rsidP="00F309D2">
            <w:pPr>
              <w:tabs>
                <w:tab w:val="left" w:pos="3645"/>
              </w:tabs>
            </w:pPr>
          </w:p>
        </w:tc>
      </w:tr>
      <w:tr w:rsidR="001C512C" w:rsidTr="001C512C">
        <w:trPr>
          <w:trHeight w:val="601"/>
        </w:trPr>
        <w:tc>
          <w:tcPr>
            <w:tcW w:w="645" w:type="dxa"/>
          </w:tcPr>
          <w:p w:rsidR="001C512C" w:rsidRDefault="00634D75" w:rsidP="00F309D2">
            <w:pPr>
              <w:tabs>
                <w:tab w:val="left" w:pos="3645"/>
              </w:tabs>
              <w:ind w:left="30"/>
            </w:pPr>
            <w:r>
              <w:t>05</w:t>
            </w:r>
          </w:p>
        </w:tc>
        <w:tc>
          <w:tcPr>
            <w:tcW w:w="3885" w:type="dxa"/>
          </w:tcPr>
          <w:p w:rsidR="001C512C" w:rsidRDefault="006F011B" w:rsidP="00F309D2">
            <w:pPr>
              <w:tabs>
                <w:tab w:val="left" w:pos="3645"/>
              </w:tabs>
            </w:pPr>
            <w:r w:rsidRPr="006F011B">
              <w:rPr>
                <w:b/>
              </w:rPr>
              <w:t>Teaching and Learning</w:t>
            </w:r>
          </w:p>
        </w:tc>
        <w:tc>
          <w:tcPr>
            <w:tcW w:w="2070" w:type="dxa"/>
          </w:tcPr>
          <w:p w:rsidR="001C512C" w:rsidRPr="007F5DD7" w:rsidRDefault="007F5DD7" w:rsidP="007F5DD7">
            <w:pPr>
              <w:tabs>
                <w:tab w:val="left" w:pos="3645"/>
              </w:tabs>
              <w:jc w:val="center"/>
              <w:rPr>
                <w:b/>
              </w:rPr>
            </w:pPr>
            <w:r w:rsidRPr="007F5DD7">
              <w:rPr>
                <w:b/>
              </w:rPr>
              <w:t>75</w:t>
            </w:r>
          </w:p>
        </w:tc>
        <w:tc>
          <w:tcPr>
            <w:tcW w:w="2235" w:type="dxa"/>
          </w:tcPr>
          <w:p w:rsidR="001C512C" w:rsidRDefault="001C512C" w:rsidP="00F309D2">
            <w:pPr>
              <w:tabs>
                <w:tab w:val="left" w:pos="3645"/>
              </w:tabs>
            </w:pPr>
          </w:p>
        </w:tc>
      </w:tr>
      <w:tr w:rsidR="001C512C" w:rsidTr="001C512C">
        <w:trPr>
          <w:trHeight w:val="512"/>
        </w:trPr>
        <w:tc>
          <w:tcPr>
            <w:tcW w:w="645" w:type="dxa"/>
          </w:tcPr>
          <w:p w:rsidR="001C512C" w:rsidRDefault="00634D75" w:rsidP="00F309D2">
            <w:pPr>
              <w:tabs>
                <w:tab w:val="left" w:pos="3645"/>
              </w:tabs>
              <w:ind w:left="30"/>
            </w:pPr>
            <w:r>
              <w:t>06</w:t>
            </w:r>
          </w:p>
        </w:tc>
        <w:tc>
          <w:tcPr>
            <w:tcW w:w="3885" w:type="dxa"/>
          </w:tcPr>
          <w:p w:rsidR="001C512C" w:rsidRDefault="006F011B" w:rsidP="00F309D2">
            <w:pPr>
              <w:tabs>
                <w:tab w:val="left" w:pos="3645"/>
              </w:tabs>
            </w:pPr>
            <w:r w:rsidRPr="006F011B">
              <w:rPr>
                <w:b/>
              </w:rPr>
              <w:t>Learning Environment, Student Support and Progression</w:t>
            </w:r>
          </w:p>
        </w:tc>
        <w:tc>
          <w:tcPr>
            <w:tcW w:w="2070" w:type="dxa"/>
          </w:tcPr>
          <w:p w:rsidR="001C512C" w:rsidRPr="007F5DD7" w:rsidRDefault="007F5DD7" w:rsidP="007F5DD7">
            <w:pPr>
              <w:tabs>
                <w:tab w:val="left" w:pos="3645"/>
              </w:tabs>
              <w:jc w:val="center"/>
              <w:rPr>
                <w:b/>
              </w:rPr>
            </w:pPr>
            <w:r w:rsidRPr="007F5DD7">
              <w:rPr>
                <w:b/>
              </w:rPr>
              <w:t>50</w:t>
            </w:r>
          </w:p>
        </w:tc>
        <w:tc>
          <w:tcPr>
            <w:tcW w:w="2235" w:type="dxa"/>
          </w:tcPr>
          <w:p w:rsidR="001C512C" w:rsidRDefault="001C512C" w:rsidP="00F309D2">
            <w:pPr>
              <w:tabs>
                <w:tab w:val="left" w:pos="3645"/>
              </w:tabs>
            </w:pPr>
          </w:p>
        </w:tc>
      </w:tr>
      <w:tr w:rsidR="001C512C" w:rsidTr="001C512C">
        <w:trPr>
          <w:trHeight w:val="603"/>
        </w:trPr>
        <w:tc>
          <w:tcPr>
            <w:tcW w:w="645" w:type="dxa"/>
          </w:tcPr>
          <w:p w:rsidR="001C512C" w:rsidRDefault="00634D75" w:rsidP="00F309D2">
            <w:pPr>
              <w:tabs>
                <w:tab w:val="left" w:pos="3645"/>
              </w:tabs>
              <w:ind w:left="30"/>
            </w:pPr>
            <w:r>
              <w:t>07</w:t>
            </w:r>
          </w:p>
        </w:tc>
        <w:tc>
          <w:tcPr>
            <w:tcW w:w="3885" w:type="dxa"/>
          </w:tcPr>
          <w:p w:rsidR="001C512C" w:rsidRDefault="006F011B" w:rsidP="00F309D2">
            <w:pPr>
              <w:tabs>
                <w:tab w:val="left" w:pos="3645"/>
              </w:tabs>
            </w:pPr>
            <w:r w:rsidRPr="006F011B">
              <w:rPr>
                <w:b/>
              </w:rPr>
              <w:t>Student Assessment and Awards</w:t>
            </w:r>
          </w:p>
        </w:tc>
        <w:tc>
          <w:tcPr>
            <w:tcW w:w="2070" w:type="dxa"/>
          </w:tcPr>
          <w:p w:rsidR="001C512C" w:rsidRPr="007F5DD7" w:rsidRDefault="007F5DD7" w:rsidP="007F5DD7">
            <w:pPr>
              <w:tabs>
                <w:tab w:val="left" w:pos="3645"/>
              </w:tabs>
              <w:jc w:val="center"/>
              <w:rPr>
                <w:b/>
              </w:rPr>
            </w:pPr>
            <w:r w:rsidRPr="007F5DD7">
              <w:rPr>
                <w:b/>
              </w:rPr>
              <w:t>75</w:t>
            </w:r>
          </w:p>
        </w:tc>
        <w:tc>
          <w:tcPr>
            <w:tcW w:w="2235" w:type="dxa"/>
          </w:tcPr>
          <w:p w:rsidR="001C512C" w:rsidRDefault="001C512C" w:rsidP="00F309D2">
            <w:pPr>
              <w:tabs>
                <w:tab w:val="left" w:pos="3645"/>
              </w:tabs>
            </w:pPr>
          </w:p>
        </w:tc>
      </w:tr>
      <w:tr w:rsidR="001C512C" w:rsidTr="00634D75">
        <w:trPr>
          <w:trHeight w:val="620"/>
        </w:trPr>
        <w:tc>
          <w:tcPr>
            <w:tcW w:w="645" w:type="dxa"/>
          </w:tcPr>
          <w:p w:rsidR="001C512C" w:rsidRDefault="00634D75" w:rsidP="00F309D2">
            <w:pPr>
              <w:tabs>
                <w:tab w:val="left" w:pos="3645"/>
              </w:tabs>
              <w:ind w:left="30"/>
            </w:pPr>
            <w:r>
              <w:t>08</w:t>
            </w:r>
          </w:p>
        </w:tc>
        <w:tc>
          <w:tcPr>
            <w:tcW w:w="3885" w:type="dxa"/>
          </w:tcPr>
          <w:p w:rsidR="001C512C" w:rsidRDefault="006F011B" w:rsidP="00F309D2">
            <w:pPr>
              <w:tabs>
                <w:tab w:val="left" w:pos="3645"/>
              </w:tabs>
            </w:pPr>
            <w:r w:rsidRPr="006F011B">
              <w:rPr>
                <w:b/>
              </w:rPr>
              <w:t>Innovative and Healthy Practices</w:t>
            </w:r>
          </w:p>
        </w:tc>
        <w:tc>
          <w:tcPr>
            <w:tcW w:w="2070" w:type="dxa"/>
          </w:tcPr>
          <w:p w:rsidR="001C512C" w:rsidRPr="007F5DD7" w:rsidRDefault="007F5DD7" w:rsidP="007F5DD7">
            <w:pPr>
              <w:tabs>
                <w:tab w:val="left" w:pos="3645"/>
              </w:tabs>
              <w:jc w:val="center"/>
              <w:rPr>
                <w:b/>
              </w:rPr>
            </w:pPr>
            <w:r w:rsidRPr="007F5DD7">
              <w:rPr>
                <w:b/>
              </w:rPr>
              <w:t>25</w:t>
            </w:r>
          </w:p>
        </w:tc>
        <w:tc>
          <w:tcPr>
            <w:tcW w:w="2235" w:type="dxa"/>
          </w:tcPr>
          <w:p w:rsidR="001C512C" w:rsidRDefault="001C512C" w:rsidP="00F309D2">
            <w:pPr>
              <w:tabs>
                <w:tab w:val="left" w:pos="3645"/>
              </w:tabs>
            </w:pPr>
          </w:p>
        </w:tc>
      </w:tr>
      <w:tr w:rsidR="00634D75" w:rsidTr="00634D75">
        <w:trPr>
          <w:trHeight w:val="606"/>
        </w:trPr>
        <w:tc>
          <w:tcPr>
            <w:tcW w:w="645" w:type="dxa"/>
          </w:tcPr>
          <w:p w:rsidR="00634D75" w:rsidRDefault="00634D75" w:rsidP="00F309D2">
            <w:pPr>
              <w:tabs>
                <w:tab w:val="left" w:pos="3645"/>
              </w:tabs>
              <w:ind w:left="30"/>
            </w:pPr>
          </w:p>
        </w:tc>
        <w:tc>
          <w:tcPr>
            <w:tcW w:w="3885" w:type="dxa"/>
          </w:tcPr>
          <w:p w:rsidR="00634D75" w:rsidRPr="001F2E2C" w:rsidRDefault="006F011B" w:rsidP="00F309D2">
            <w:pPr>
              <w:tabs>
                <w:tab w:val="left" w:pos="3645"/>
              </w:tabs>
              <w:rPr>
                <w:b/>
              </w:rPr>
            </w:pPr>
            <w:r w:rsidRPr="001F2E2C">
              <w:rPr>
                <w:b/>
              </w:rPr>
              <w:t>Total on a thousand scale</w:t>
            </w:r>
          </w:p>
        </w:tc>
        <w:tc>
          <w:tcPr>
            <w:tcW w:w="2070" w:type="dxa"/>
          </w:tcPr>
          <w:p w:rsidR="00634D75" w:rsidRDefault="00634D75" w:rsidP="00F309D2">
            <w:pPr>
              <w:tabs>
                <w:tab w:val="left" w:pos="3645"/>
              </w:tabs>
            </w:pPr>
          </w:p>
        </w:tc>
        <w:tc>
          <w:tcPr>
            <w:tcW w:w="2235" w:type="dxa"/>
          </w:tcPr>
          <w:p w:rsidR="00634D75" w:rsidRDefault="00634D75" w:rsidP="00F309D2">
            <w:pPr>
              <w:tabs>
                <w:tab w:val="left" w:pos="3645"/>
              </w:tabs>
            </w:pPr>
          </w:p>
        </w:tc>
      </w:tr>
      <w:tr w:rsidR="00634D75" w:rsidTr="00634D75">
        <w:trPr>
          <w:trHeight w:val="592"/>
        </w:trPr>
        <w:tc>
          <w:tcPr>
            <w:tcW w:w="645" w:type="dxa"/>
          </w:tcPr>
          <w:p w:rsidR="00634D75" w:rsidRDefault="00634D75" w:rsidP="00F309D2">
            <w:pPr>
              <w:tabs>
                <w:tab w:val="left" w:pos="3645"/>
              </w:tabs>
              <w:ind w:left="30"/>
            </w:pPr>
          </w:p>
        </w:tc>
        <w:tc>
          <w:tcPr>
            <w:tcW w:w="3885" w:type="dxa"/>
          </w:tcPr>
          <w:p w:rsidR="00634D75" w:rsidRPr="001F2E2C" w:rsidRDefault="001F2E2C" w:rsidP="00F309D2">
            <w:pPr>
              <w:tabs>
                <w:tab w:val="left" w:pos="3645"/>
              </w:tabs>
              <w:rPr>
                <w:b/>
              </w:rPr>
            </w:pPr>
            <w:r w:rsidRPr="001F2E2C">
              <w:rPr>
                <w:b/>
              </w:rPr>
              <w:t>%</w:t>
            </w:r>
          </w:p>
        </w:tc>
        <w:tc>
          <w:tcPr>
            <w:tcW w:w="2070" w:type="dxa"/>
          </w:tcPr>
          <w:p w:rsidR="00634D75" w:rsidRDefault="00634D75" w:rsidP="00F309D2">
            <w:pPr>
              <w:tabs>
                <w:tab w:val="left" w:pos="3645"/>
              </w:tabs>
            </w:pPr>
          </w:p>
        </w:tc>
        <w:tc>
          <w:tcPr>
            <w:tcW w:w="2235" w:type="dxa"/>
          </w:tcPr>
          <w:p w:rsidR="00634D75" w:rsidRDefault="00634D75" w:rsidP="00F309D2">
            <w:pPr>
              <w:tabs>
                <w:tab w:val="left" w:pos="3645"/>
              </w:tabs>
            </w:pPr>
          </w:p>
        </w:tc>
      </w:tr>
    </w:tbl>
    <w:p w:rsidR="00E5317F" w:rsidRDefault="00E5317F" w:rsidP="00E5317F">
      <w:pPr>
        <w:tabs>
          <w:tab w:val="left" w:pos="3645"/>
        </w:tabs>
      </w:pPr>
    </w:p>
    <w:p w:rsidR="00E5317F" w:rsidRDefault="00E5317F" w:rsidP="00E5317F">
      <w:pPr>
        <w:tabs>
          <w:tab w:val="left" w:pos="3645"/>
        </w:tabs>
      </w:pPr>
    </w:p>
    <w:p w:rsidR="00E5317F" w:rsidRPr="004F6019" w:rsidRDefault="004F6019" w:rsidP="00E5317F">
      <w:pPr>
        <w:tabs>
          <w:tab w:val="left" w:pos="3645"/>
        </w:tabs>
        <w:rPr>
          <w:b/>
          <w:sz w:val="24"/>
        </w:rPr>
      </w:pPr>
      <w:r w:rsidRPr="004F6019">
        <w:rPr>
          <w:b/>
          <w:sz w:val="24"/>
        </w:rPr>
        <w:t>Grade:</w:t>
      </w:r>
    </w:p>
    <w:p w:rsidR="00E5317F" w:rsidRDefault="00E5317F" w:rsidP="00E5317F">
      <w:pPr>
        <w:tabs>
          <w:tab w:val="left" w:pos="3645"/>
        </w:tabs>
      </w:pPr>
    </w:p>
    <w:p w:rsidR="00E5317F" w:rsidRDefault="00E5317F" w:rsidP="00E5317F">
      <w:pPr>
        <w:tabs>
          <w:tab w:val="left" w:pos="3645"/>
        </w:tabs>
      </w:pPr>
    </w:p>
    <w:p w:rsidR="00E5317F" w:rsidRDefault="00E5317F" w:rsidP="00E5317F">
      <w:pPr>
        <w:tabs>
          <w:tab w:val="left" w:pos="3645"/>
        </w:tabs>
      </w:pPr>
    </w:p>
    <w:p w:rsidR="00E5317F" w:rsidRDefault="00E5317F" w:rsidP="00E5317F">
      <w:pPr>
        <w:tabs>
          <w:tab w:val="left" w:pos="3645"/>
        </w:tabs>
      </w:pPr>
    </w:p>
    <w:p w:rsidR="00E5317F" w:rsidRDefault="00E5317F" w:rsidP="00E5317F">
      <w:pPr>
        <w:tabs>
          <w:tab w:val="left" w:pos="3645"/>
        </w:tabs>
      </w:pPr>
    </w:p>
    <w:p w:rsidR="00E5317F" w:rsidRPr="004F6019" w:rsidRDefault="004F6019" w:rsidP="00E5317F">
      <w:pPr>
        <w:tabs>
          <w:tab w:val="left" w:pos="3645"/>
        </w:tabs>
        <w:rPr>
          <w:b/>
          <w:sz w:val="28"/>
        </w:rPr>
      </w:pPr>
      <w:r w:rsidRPr="00DD15AA">
        <w:rPr>
          <w:b/>
          <w:sz w:val="28"/>
          <w:highlight w:val="yellow"/>
        </w:rPr>
        <w:lastRenderedPageBreak/>
        <w:t>Signature Page:</w:t>
      </w:r>
      <w:r w:rsidR="00DD15AA" w:rsidRPr="00DD15AA">
        <w:rPr>
          <w:b/>
          <w:sz w:val="28"/>
          <w:highlight w:val="yellow"/>
        </w:rPr>
        <w:t xml:space="preserve">  to</w:t>
      </w:r>
      <w:r w:rsidR="00DD15AA">
        <w:rPr>
          <w:b/>
          <w:sz w:val="28"/>
          <w:highlight w:val="yellow"/>
        </w:rPr>
        <w:t xml:space="preserve"> be </w:t>
      </w:r>
      <w:r w:rsidR="00DD15AA" w:rsidRPr="00DD15AA">
        <w:rPr>
          <w:b/>
          <w:sz w:val="28"/>
          <w:highlight w:val="yellow"/>
        </w:rPr>
        <w:t>inserted after the cover page in the review report</w:t>
      </w:r>
    </w:p>
    <w:p w:rsidR="00E5317F" w:rsidRDefault="00E5317F" w:rsidP="00E5317F">
      <w:pPr>
        <w:tabs>
          <w:tab w:val="left" w:pos="3645"/>
        </w:tabs>
      </w:pPr>
    </w:p>
    <w:p w:rsidR="00E5317F" w:rsidRDefault="00E5317F" w:rsidP="00E5317F">
      <w:pPr>
        <w:tabs>
          <w:tab w:val="left" w:pos="3645"/>
        </w:tabs>
      </w:pPr>
    </w:p>
    <w:p w:rsidR="00B515EA" w:rsidRPr="007253EA" w:rsidRDefault="00B515EA" w:rsidP="007253EA">
      <w:pPr>
        <w:spacing w:after="0"/>
        <w:rPr>
          <w:b/>
          <w:sz w:val="28"/>
        </w:rPr>
      </w:pPr>
      <w:r w:rsidRPr="007253EA">
        <w:rPr>
          <w:b/>
          <w:sz w:val="28"/>
        </w:rPr>
        <w:t>University</w:t>
      </w:r>
      <w:r w:rsidR="007253EA">
        <w:rPr>
          <w:b/>
          <w:sz w:val="28"/>
        </w:rPr>
        <w:t>:</w:t>
      </w:r>
      <w:r w:rsidRPr="007253EA">
        <w:rPr>
          <w:b/>
          <w:sz w:val="28"/>
        </w:rPr>
        <w:tab/>
      </w:r>
    </w:p>
    <w:p w:rsidR="00B515EA" w:rsidRDefault="00B515EA" w:rsidP="00B515EA">
      <w:pPr>
        <w:pStyle w:val="ListParagraph"/>
        <w:spacing w:after="0"/>
        <w:rPr>
          <w:b/>
          <w:sz w:val="28"/>
        </w:rPr>
      </w:pPr>
    </w:p>
    <w:p w:rsidR="00B515EA" w:rsidRDefault="00B515EA" w:rsidP="00B515EA">
      <w:pPr>
        <w:pStyle w:val="ListParagraph"/>
        <w:spacing w:after="0"/>
        <w:rPr>
          <w:b/>
          <w:sz w:val="28"/>
        </w:rPr>
      </w:pPr>
    </w:p>
    <w:p w:rsidR="00B515EA" w:rsidRPr="007253EA" w:rsidRDefault="00B515EA" w:rsidP="007253EA">
      <w:pPr>
        <w:spacing w:after="0"/>
        <w:rPr>
          <w:b/>
          <w:sz w:val="28"/>
        </w:rPr>
      </w:pPr>
      <w:r w:rsidRPr="007253EA">
        <w:rPr>
          <w:b/>
          <w:sz w:val="28"/>
        </w:rPr>
        <w:t>Faculty:</w:t>
      </w:r>
    </w:p>
    <w:p w:rsidR="00B515EA" w:rsidRDefault="00B515EA" w:rsidP="00B515EA">
      <w:pPr>
        <w:pStyle w:val="ListParagraph"/>
        <w:spacing w:after="0"/>
        <w:rPr>
          <w:b/>
          <w:sz w:val="28"/>
        </w:rPr>
      </w:pPr>
    </w:p>
    <w:p w:rsidR="00B515EA" w:rsidRPr="003F60B0" w:rsidRDefault="00B515EA" w:rsidP="003F60B0">
      <w:pPr>
        <w:spacing w:after="0"/>
        <w:rPr>
          <w:b/>
          <w:sz w:val="28"/>
        </w:rPr>
      </w:pPr>
    </w:p>
    <w:p w:rsidR="00B515EA" w:rsidRPr="007253EA" w:rsidRDefault="00B515EA" w:rsidP="007253EA">
      <w:pPr>
        <w:spacing w:after="0"/>
        <w:rPr>
          <w:b/>
          <w:sz w:val="28"/>
        </w:rPr>
      </w:pPr>
      <w:r w:rsidRPr="007253EA">
        <w:rPr>
          <w:b/>
          <w:sz w:val="28"/>
        </w:rPr>
        <w:t>Program:</w:t>
      </w:r>
    </w:p>
    <w:p w:rsidR="00B515EA" w:rsidRDefault="00B515EA" w:rsidP="00B515EA">
      <w:pPr>
        <w:pStyle w:val="ListParagraph"/>
        <w:spacing w:after="0"/>
        <w:rPr>
          <w:b/>
          <w:sz w:val="28"/>
        </w:rPr>
      </w:pPr>
    </w:p>
    <w:p w:rsidR="00B515EA" w:rsidRPr="003F60B0" w:rsidRDefault="00B515EA" w:rsidP="003F60B0">
      <w:pPr>
        <w:spacing w:after="0"/>
        <w:rPr>
          <w:b/>
          <w:sz w:val="28"/>
        </w:rPr>
      </w:pPr>
    </w:p>
    <w:p w:rsidR="00B515EA" w:rsidRPr="007253EA" w:rsidRDefault="00B515EA" w:rsidP="007253EA">
      <w:pPr>
        <w:spacing w:after="0"/>
        <w:rPr>
          <w:b/>
          <w:sz w:val="28"/>
        </w:rPr>
      </w:pPr>
      <w:r w:rsidRPr="007253EA">
        <w:rPr>
          <w:b/>
          <w:sz w:val="28"/>
        </w:rPr>
        <w:t>Review Panel:</w:t>
      </w:r>
    </w:p>
    <w:tbl>
      <w:tblPr>
        <w:tblpPr w:leftFromText="180" w:rightFromText="180" w:vertAnchor="page" w:horzAnchor="margin" w:tblpXSpec="center" w:tblpY="7771"/>
        <w:tblW w:w="7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3510"/>
      </w:tblGrid>
      <w:tr w:rsidR="005903C2" w:rsidTr="005903C2">
        <w:trPr>
          <w:trHeight w:val="435"/>
        </w:trPr>
        <w:tc>
          <w:tcPr>
            <w:tcW w:w="3517" w:type="dxa"/>
          </w:tcPr>
          <w:p w:rsidR="005903C2" w:rsidRPr="00683AC8" w:rsidRDefault="005903C2" w:rsidP="00C851CE">
            <w:pPr>
              <w:tabs>
                <w:tab w:val="left" w:pos="3645"/>
              </w:tabs>
              <w:jc w:val="center"/>
              <w:rPr>
                <w:b/>
                <w:sz w:val="28"/>
              </w:rPr>
            </w:pPr>
            <w:r w:rsidRPr="00683AC8">
              <w:rPr>
                <w:b/>
                <w:sz w:val="28"/>
              </w:rPr>
              <w:t>Name</w:t>
            </w:r>
          </w:p>
        </w:tc>
        <w:tc>
          <w:tcPr>
            <w:tcW w:w="3510" w:type="dxa"/>
          </w:tcPr>
          <w:p w:rsidR="005903C2" w:rsidRPr="00683AC8" w:rsidRDefault="005903C2" w:rsidP="00C851CE">
            <w:pPr>
              <w:tabs>
                <w:tab w:val="left" w:pos="3645"/>
              </w:tabs>
              <w:jc w:val="center"/>
              <w:rPr>
                <w:b/>
                <w:sz w:val="28"/>
              </w:rPr>
            </w:pPr>
            <w:r w:rsidRPr="00683AC8">
              <w:rPr>
                <w:b/>
                <w:sz w:val="28"/>
              </w:rPr>
              <w:t>Signature</w:t>
            </w:r>
          </w:p>
        </w:tc>
      </w:tr>
      <w:tr w:rsidR="005903C2" w:rsidTr="005903C2">
        <w:trPr>
          <w:trHeight w:val="525"/>
        </w:trPr>
        <w:tc>
          <w:tcPr>
            <w:tcW w:w="3517" w:type="dxa"/>
          </w:tcPr>
          <w:p w:rsidR="005903C2" w:rsidRDefault="005903C2" w:rsidP="00C851CE">
            <w:pPr>
              <w:tabs>
                <w:tab w:val="left" w:pos="3645"/>
              </w:tabs>
            </w:pPr>
          </w:p>
        </w:tc>
        <w:tc>
          <w:tcPr>
            <w:tcW w:w="3510" w:type="dxa"/>
          </w:tcPr>
          <w:p w:rsidR="005903C2" w:rsidRDefault="005903C2" w:rsidP="00C851CE">
            <w:pPr>
              <w:tabs>
                <w:tab w:val="left" w:pos="3645"/>
              </w:tabs>
            </w:pPr>
          </w:p>
        </w:tc>
      </w:tr>
      <w:tr w:rsidR="005903C2" w:rsidTr="005903C2">
        <w:trPr>
          <w:trHeight w:val="600"/>
        </w:trPr>
        <w:tc>
          <w:tcPr>
            <w:tcW w:w="3517" w:type="dxa"/>
          </w:tcPr>
          <w:p w:rsidR="005903C2" w:rsidRDefault="005903C2" w:rsidP="00C851CE">
            <w:pPr>
              <w:tabs>
                <w:tab w:val="left" w:pos="3645"/>
              </w:tabs>
            </w:pPr>
          </w:p>
        </w:tc>
        <w:tc>
          <w:tcPr>
            <w:tcW w:w="3510" w:type="dxa"/>
          </w:tcPr>
          <w:p w:rsidR="005903C2" w:rsidRDefault="005903C2" w:rsidP="00C851CE">
            <w:pPr>
              <w:tabs>
                <w:tab w:val="left" w:pos="3645"/>
              </w:tabs>
            </w:pPr>
          </w:p>
        </w:tc>
      </w:tr>
      <w:tr w:rsidR="005903C2" w:rsidTr="005903C2">
        <w:trPr>
          <w:trHeight w:val="557"/>
        </w:trPr>
        <w:tc>
          <w:tcPr>
            <w:tcW w:w="3517" w:type="dxa"/>
          </w:tcPr>
          <w:p w:rsidR="005903C2" w:rsidRDefault="005903C2" w:rsidP="00C851CE">
            <w:pPr>
              <w:tabs>
                <w:tab w:val="left" w:pos="3645"/>
              </w:tabs>
            </w:pPr>
          </w:p>
        </w:tc>
        <w:tc>
          <w:tcPr>
            <w:tcW w:w="3510" w:type="dxa"/>
          </w:tcPr>
          <w:p w:rsidR="005903C2" w:rsidRDefault="005903C2" w:rsidP="00C851CE">
            <w:pPr>
              <w:tabs>
                <w:tab w:val="left" w:pos="3645"/>
              </w:tabs>
            </w:pPr>
          </w:p>
        </w:tc>
      </w:tr>
    </w:tbl>
    <w:p w:rsidR="00E5317F" w:rsidRDefault="00E5317F" w:rsidP="00E5317F">
      <w:pPr>
        <w:tabs>
          <w:tab w:val="left" w:pos="3645"/>
        </w:tabs>
      </w:pPr>
    </w:p>
    <w:p w:rsidR="005903C2" w:rsidRDefault="005903C2" w:rsidP="00E5317F">
      <w:pPr>
        <w:tabs>
          <w:tab w:val="left" w:pos="3645"/>
        </w:tabs>
      </w:pPr>
    </w:p>
    <w:p w:rsidR="005903C2" w:rsidRDefault="005903C2" w:rsidP="00E5317F">
      <w:pPr>
        <w:tabs>
          <w:tab w:val="left" w:pos="3645"/>
        </w:tabs>
      </w:pPr>
    </w:p>
    <w:p w:rsidR="005903C2" w:rsidRDefault="005903C2" w:rsidP="00E5317F">
      <w:pPr>
        <w:tabs>
          <w:tab w:val="left" w:pos="3645"/>
        </w:tabs>
      </w:pPr>
    </w:p>
    <w:p w:rsidR="005903C2" w:rsidRDefault="005903C2" w:rsidP="00E5317F">
      <w:pPr>
        <w:tabs>
          <w:tab w:val="left" w:pos="3645"/>
        </w:tabs>
      </w:pPr>
    </w:p>
    <w:p w:rsidR="007253EA" w:rsidRDefault="007253EA" w:rsidP="00E5317F">
      <w:pPr>
        <w:tabs>
          <w:tab w:val="left" w:pos="3645"/>
        </w:tabs>
      </w:pPr>
    </w:p>
    <w:p w:rsidR="007253EA" w:rsidRDefault="007253EA" w:rsidP="00E5317F">
      <w:pPr>
        <w:tabs>
          <w:tab w:val="left" w:pos="3645"/>
        </w:tabs>
      </w:pPr>
    </w:p>
    <w:p w:rsidR="007253EA" w:rsidRPr="007253EA" w:rsidRDefault="007253EA" w:rsidP="00E5317F">
      <w:pPr>
        <w:tabs>
          <w:tab w:val="left" w:pos="3645"/>
        </w:tabs>
        <w:rPr>
          <w:b/>
          <w:sz w:val="28"/>
          <w:szCs w:val="28"/>
        </w:rPr>
      </w:pPr>
      <w:r w:rsidRPr="007253EA">
        <w:rPr>
          <w:b/>
          <w:sz w:val="28"/>
          <w:szCs w:val="28"/>
        </w:rPr>
        <w:t>Date:</w:t>
      </w:r>
    </w:p>
    <w:sectPr w:rsidR="007253EA" w:rsidRPr="007253EA" w:rsidSect="0059313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4B" w:rsidRDefault="00CB414B" w:rsidP="00593135">
      <w:pPr>
        <w:spacing w:after="0" w:line="240" w:lineRule="auto"/>
      </w:pPr>
      <w:r>
        <w:separator/>
      </w:r>
    </w:p>
  </w:endnote>
  <w:endnote w:type="continuationSeparator" w:id="0">
    <w:p w:rsidR="00CB414B" w:rsidRDefault="00CB414B" w:rsidP="0059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4B" w:rsidRDefault="00CB414B" w:rsidP="00593135">
      <w:pPr>
        <w:spacing w:after="0" w:line="240" w:lineRule="auto"/>
      </w:pPr>
      <w:r>
        <w:separator/>
      </w:r>
    </w:p>
  </w:footnote>
  <w:footnote w:type="continuationSeparator" w:id="0">
    <w:p w:rsidR="00CB414B" w:rsidRDefault="00CB414B" w:rsidP="0059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1117"/>
    <w:multiLevelType w:val="hybridMultilevel"/>
    <w:tmpl w:val="C6A8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074BB"/>
    <w:multiLevelType w:val="hybridMultilevel"/>
    <w:tmpl w:val="088C51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6FA8"/>
    <w:multiLevelType w:val="hybridMultilevel"/>
    <w:tmpl w:val="5374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5603B"/>
    <w:multiLevelType w:val="hybridMultilevel"/>
    <w:tmpl w:val="E8DCF2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16CE7"/>
    <w:multiLevelType w:val="hybridMultilevel"/>
    <w:tmpl w:val="00CE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E6E2C"/>
    <w:multiLevelType w:val="hybridMultilevel"/>
    <w:tmpl w:val="DD60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C382B"/>
    <w:multiLevelType w:val="hybridMultilevel"/>
    <w:tmpl w:val="0F9E6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2443D"/>
    <w:multiLevelType w:val="hybridMultilevel"/>
    <w:tmpl w:val="13B43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4D26"/>
    <w:multiLevelType w:val="hybridMultilevel"/>
    <w:tmpl w:val="DDF807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9F33BE"/>
    <w:multiLevelType w:val="hybridMultilevel"/>
    <w:tmpl w:val="923C7F50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 w15:restartNumberingAfterBreak="0">
    <w:nsid w:val="6310217F"/>
    <w:multiLevelType w:val="hybridMultilevel"/>
    <w:tmpl w:val="8390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14215"/>
    <w:multiLevelType w:val="hybridMultilevel"/>
    <w:tmpl w:val="00CE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14A1B"/>
    <w:multiLevelType w:val="hybridMultilevel"/>
    <w:tmpl w:val="3E56D6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636EF"/>
    <w:multiLevelType w:val="hybridMultilevel"/>
    <w:tmpl w:val="6E1A5D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B13C12"/>
    <w:multiLevelType w:val="hybridMultilevel"/>
    <w:tmpl w:val="00CE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356FE"/>
    <w:multiLevelType w:val="hybridMultilevel"/>
    <w:tmpl w:val="1E70F250"/>
    <w:lvl w:ilvl="0" w:tplc="F00ED1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14"/>
  </w:num>
  <w:num w:numId="11">
    <w:abstractNumId w:val="4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7F"/>
    <w:rsid w:val="000E135B"/>
    <w:rsid w:val="000E7397"/>
    <w:rsid w:val="00111AA8"/>
    <w:rsid w:val="001A71B3"/>
    <w:rsid w:val="001C512C"/>
    <w:rsid w:val="001D5E07"/>
    <w:rsid w:val="001D687E"/>
    <w:rsid w:val="001F2E2C"/>
    <w:rsid w:val="001F5E61"/>
    <w:rsid w:val="00217DDC"/>
    <w:rsid w:val="0022395E"/>
    <w:rsid w:val="003513C0"/>
    <w:rsid w:val="003F60B0"/>
    <w:rsid w:val="00480D35"/>
    <w:rsid w:val="004F6019"/>
    <w:rsid w:val="005903C2"/>
    <w:rsid w:val="00593135"/>
    <w:rsid w:val="006017F4"/>
    <w:rsid w:val="00634D75"/>
    <w:rsid w:val="00683AC8"/>
    <w:rsid w:val="006A13FD"/>
    <w:rsid w:val="006C689B"/>
    <w:rsid w:val="006E4734"/>
    <w:rsid w:val="006F011B"/>
    <w:rsid w:val="007253EA"/>
    <w:rsid w:val="007623EB"/>
    <w:rsid w:val="007C19CC"/>
    <w:rsid w:val="007D6140"/>
    <w:rsid w:val="007F5DD7"/>
    <w:rsid w:val="007F7437"/>
    <w:rsid w:val="008B5AAB"/>
    <w:rsid w:val="009B4379"/>
    <w:rsid w:val="00A70FF9"/>
    <w:rsid w:val="00AB1403"/>
    <w:rsid w:val="00AD6C3C"/>
    <w:rsid w:val="00B515EA"/>
    <w:rsid w:val="00C60639"/>
    <w:rsid w:val="00C851CE"/>
    <w:rsid w:val="00CA0025"/>
    <w:rsid w:val="00CB414B"/>
    <w:rsid w:val="00DD15AA"/>
    <w:rsid w:val="00E5317F"/>
    <w:rsid w:val="00F3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F6805-DB70-4722-962F-B2717A56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35"/>
  </w:style>
  <w:style w:type="paragraph" w:styleId="Footer">
    <w:name w:val="footer"/>
    <w:basedOn w:val="Normal"/>
    <w:link w:val="FooterChar"/>
    <w:uiPriority w:val="99"/>
    <w:unhideWhenUsed/>
    <w:rsid w:val="00593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35"/>
  </w:style>
  <w:style w:type="paragraph" w:styleId="NoSpacing">
    <w:name w:val="No Spacing"/>
    <w:uiPriority w:val="1"/>
    <w:qFormat/>
    <w:rsid w:val="006A13FD"/>
    <w:pPr>
      <w:spacing w:after="0" w:line="240" w:lineRule="auto"/>
    </w:pPr>
    <w:rPr>
      <w:rFonts w:ascii="Calibri" w:eastAsia="Calibri" w:hAnsi="Calibri"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RUMANA</dc:creator>
  <cp:lastModifiedBy>DELL</cp:lastModifiedBy>
  <cp:revision>2</cp:revision>
  <dcterms:created xsi:type="dcterms:W3CDTF">2019-05-10T09:06:00Z</dcterms:created>
  <dcterms:modified xsi:type="dcterms:W3CDTF">2019-05-10T09:06:00Z</dcterms:modified>
</cp:coreProperties>
</file>